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60EB6542" w:rsidR="002677E4" w:rsidRPr="006E2A5F" w:rsidRDefault="0031320E" w:rsidP="002677E4">
            <w:pPr>
              <w:rPr>
                <w:rFonts w:ascii="Times New Roman" w:hAnsi="Times New Roman"/>
              </w:rPr>
            </w:pPr>
            <w:r w:rsidRPr="0031320E">
              <w:rPr>
                <w:rFonts w:ascii="Times New Roman" w:hAnsi="Times New Roman"/>
              </w:rPr>
              <w:t>Processo SEI nº</w:t>
            </w:r>
            <w:r w:rsidR="005D1325">
              <w:rPr>
                <w:rFonts w:ascii="Times New Roman" w:hAnsi="Times New Roman"/>
              </w:rPr>
              <w:t xml:space="preserve">: </w:t>
            </w:r>
            <w:r w:rsidRPr="0031320E">
              <w:rPr>
                <w:rFonts w:ascii="Times New Roman" w:hAnsi="Times New Roman"/>
              </w:rPr>
              <w:t xml:space="preserve"> 00148.000198/2024-32.</w:t>
            </w: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56A39D2D" w:rsidR="002677E4" w:rsidRPr="0008484F" w:rsidRDefault="00AD1032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 w:rsidRPr="0008484F">
              <w:rPr>
                <w:rFonts w:ascii="Times New Roman" w:hAnsi="Times New Roman"/>
              </w:rPr>
              <w:t xml:space="preserve">Reprogramação </w:t>
            </w:r>
            <w:r w:rsidR="00B32C3A">
              <w:rPr>
                <w:rFonts w:ascii="Times New Roman" w:hAnsi="Times New Roman"/>
              </w:rPr>
              <w:t>O</w:t>
            </w:r>
            <w:r w:rsidRPr="0008484F">
              <w:rPr>
                <w:rFonts w:ascii="Times New Roman" w:hAnsi="Times New Roman"/>
              </w:rPr>
              <w:t>rçamentária 2024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247C0735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AD1032">
              <w:rPr>
                <w:rFonts w:ascii="Times New Roman" w:hAnsi="Times New Roman"/>
              </w:rPr>
              <w:t>5</w:t>
            </w:r>
            <w:r w:rsidR="00D23358">
              <w:rPr>
                <w:rFonts w:ascii="Times New Roman" w:hAnsi="Times New Roman"/>
              </w:rPr>
              <w:t>-0</w:t>
            </w:r>
            <w:r w:rsidR="00BB1A28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41CA4542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7FDB82F4" w14:textId="0944F18B" w:rsidR="000A41B8" w:rsidRDefault="000A41B8" w:rsidP="000A41B8">
      <w:pPr>
        <w:jc w:val="both"/>
        <w:rPr>
          <w:rFonts w:ascii="Times New Roman" w:hAnsi="Times New Roman"/>
          <w:bCs/>
        </w:rPr>
      </w:pPr>
    </w:p>
    <w:p w14:paraId="52595EFE" w14:textId="794ACF2B" w:rsidR="00DF0C5A" w:rsidRDefault="00DF0C5A" w:rsidP="00DF0C5A">
      <w:pPr>
        <w:jc w:val="both"/>
        <w:rPr>
          <w:rFonts w:ascii="Times New Roman" w:hAnsi="Times New Roman"/>
        </w:rPr>
      </w:pPr>
      <w:r w:rsidRPr="00DF0C5A">
        <w:rPr>
          <w:rFonts w:ascii="Times New Roman" w:hAnsi="Times New Roman"/>
        </w:rPr>
        <w:t>Considerando a</w:t>
      </w:r>
      <w:r w:rsidRPr="00DF0C5A">
        <w:rPr>
          <w:rFonts w:ascii="Times New Roman" w:hAnsi="Times New Roman"/>
          <w:spacing w:val="10"/>
        </w:rPr>
        <w:t xml:space="preserve"> </w:t>
      </w:r>
      <w:r w:rsidRPr="00DF0C5A">
        <w:rPr>
          <w:rFonts w:ascii="Times New Roman" w:hAnsi="Times New Roman"/>
        </w:rPr>
        <w:t>Resolução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CAU/BR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nº</w:t>
      </w:r>
      <w:r w:rsidR="009D3834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200/2020</w:t>
      </w:r>
      <w:r w:rsidRPr="00DF0C5A">
        <w:rPr>
          <w:rFonts w:ascii="Times New Roman" w:hAnsi="Times New Roman"/>
          <w:spacing w:val="10"/>
        </w:rPr>
        <w:t xml:space="preserve"> </w:t>
      </w:r>
      <w:r w:rsidRPr="00DF0C5A">
        <w:rPr>
          <w:rFonts w:ascii="Times New Roman" w:hAnsi="Times New Roman"/>
        </w:rPr>
        <w:t>que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dispõe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sobre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procedimentos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orçamentários,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contábeis,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e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de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prestação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de</w:t>
      </w:r>
      <w:r w:rsidRPr="00DF0C5A">
        <w:rPr>
          <w:rFonts w:ascii="Times New Roman" w:hAnsi="Times New Roman"/>
          <w:spacing w:val="11"/>
        </w:rPr>
        <w:t xml:space="preserve"> </w:t>
      </w:r>
      <w:r w:rsidRPr="00DF0C5A">
        <w:rPr>
          <w:rFonts w:ascii="Times New Roman" w:hAnsi="Times New Roman"/>
        </w:rPr>
        <w:t>contas e apresentação do Relatório de Gestão Integrado anuais</w:t>
      </w:r>
      <w:r>
        <w:rPr>
          <w:rFonts w:ascii="Times New Roman" w:hAnsi="Times New Roman"/>
        </w:rPr>
        <w:t>;</w:t>
      </w:r>
    </w:p>
    <w:p w14:paraId="792A1F8C" w14:textId="77777777" w:rsidR="00DF0C5A" w:rsidRPr="00DF0C5A" w:rsidRDefault="00DF0C5A" w:rsidP="00DF0C5A">
      <w:pPr>
        <w:jc w:val="both"/>
        <w:rPr>
          <w:rFonts w:ascii="Times New Roman" w:hAnsi="Times New Roman"/>
        </w:rPr>
      </w:pPr>
    </w:p>
    <w:p w14:paraId="499E120F" w14:textId="25111E91" w:rsidR="00DF0C5A" w:rsidRDefault="00DF0C5A" w:rsidP="00DF0C5A">
      <w:pPr>
        <w:jc w:val="both"/>
        <w:rPr>
          <w:rFonts w:ascii="Times New Roman" w:hAnsi="Times New Roman"/>
          <w:spacing w:val="-2"/>
        </w:rPr>
      </w:pPr>
      <w:r w:rsidRPr="00DF0C5A">
        <w:rPr>
          <w:rFonts w:ascii="Times New Roman" w:hAnsi="Times New Roman"/>
        </w:rPr>
        <w:t>Considerando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que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compete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à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COAPF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propor,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apreciar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deliberar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sobre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os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planos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ação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orçamento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CAU/</w:t>
      </w:r>
      <w:r>
        <w:rPr>
          <w:rFonts w:ascii="Times New Roman" w:hAnsi="Times New Roman"/>
        </w:rPr>
        <w:t>AL</w:t>
      </w:r>
      <w:r w:rsidRPr="00DF0C5A">
        <w:rPr>
          <w:rFonts w:ascii="Times New Roman" w:hAnsi="Times New Roman"/>
        </w:rPr>
        <w:t>,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suas</w:t>
      </w:r>
      <w:r w:rsidRPr="00DF0C5A">
        <w:rPr>
          <w:rFonts w:ascii="Times New Roman" w:hAnsi="Times New Roman"/>
          <w:spacing w:val="80"/>
        </w:rPr>
        <w:t xml:space="preserve"> </w:t>
      </w:r>
      <w:r w:rsidRPr="00DF0C5A">
        <w:rPr>
          <w:rFonts w:ascii="Times New Roman" w:hAnsi="Times New Roman"/>
          <w:spacing w:val="-2"/>
        </w:rPr>
        <w:t>reformulações;</w:t>
      </w:r>
    </w:p>
    <w:p w14:paraId="7ABACBF0" w14:textId="77777777" w:rsidR="00A1274D" w:rsidRDefault="00A1274D" w:rsidP="00DF0C5A">
      <w:pPr>
        <w:jc w:val="both"/>
        <w:rPr>
          <w:rFonts w:ascii="Times New Roman" w:hAnsi="Times New Roman"/>
          <w:spacing w:val="-2"/>
        </w:rPr>
      </w:pPr>
    </w:p>
    <w:p w14:paraId="218A1806" w14:textId="03EF3252" w:rsidR="00A1274D" w:rsidRDefault="00A1274D" w:rsidP="00DF0C5A">
      <w:pPr>
        <w:jc w:val="both"/>
        <w:rPr>
          <w:rFonts w:ascii="Times New Roman" w:hAnsi="Times New Roman"/>
          <w:spacing w:val="-2"/>
        </w:rPr>
      </w:pPr>
      <w:r>
        <w:rPr>
          <w:rFonts w:ascii="Times New Roman" w:hAnsi="Times New Roman"/>
          <w:spacing w:val="-2"/>
        </w:rPr>
        <w:t>Considerando a Deliberação nº 018-2024 COPAF-CAU/AL;</w:t>
      </w:r>
    </w:p>
    <w:p w14:paraId="3656419C" w14:textId="77777777" w:rsidR="00DF0C5A" w:rsidRPr="00DF0C5A" w:rsidRDefault="00DF0C5A" w:rsidP="00DF0C5A">
      <w:pPr>
        <w:jc w:val="both"/>
        <w:rPr>
          <w:rFonts w:ascii="Times New Roman" w:hAnsi="Times New Roman"/>
        </w:rPr>
      </w:pPr>
    </w:p>
    <w:p w14:paraId="5027B6D8" w14:textId="1FADFE63" w:rsidR="00DF0C5A" w:rsidRDefault="00DF0C5A" w:rsidP="00DF0C5A">
      <w:pPr>
        <w:jc w:val="both"/>
        <w:rPr>
          <w:rFonts w:ascii="Times New Roman" w:hAnsi="Times New Roman"/>
        </w:rPr>
      </w:pPr>
      <w:r w:rsidRPr="00DF0C5A">
        <w:rPr>
          <w:rFonts w:ascii="Times New Roman" w:hAnsi="Times New Roman"/>
        </w:rPr>
        <w:t>Considerando a apresentação prévia da reprogramação do Plano de Ação e Orçamento do CAU/</w:t>
      </w:r>
      <w:r>
        <w:rPr>
          <w:rFonts w:ascii="Times New Roman" w:hAnsi="Times New Roman"/>
        </w:rPr>
        <w:t>AL</w:t>
      </w:r>
      <w:r w:rsidRPr="00DF0C5A">
        <w:rPr>
          <w:rFonts w:ascii="Times New Roman" w:hAnsi="Times New Roman"/>
        </w:rPr>
        <w:t>, elaborada pela equipe técnica da Gerência Geral e Administrativa/Financeira (GAF) do CAU/</w:t>
      </w:r>
      <w:r>
        <w:rPr>
          <w:rFonts w:ascii="Times New Roman" w:hAnsi="Times New Roman"/>
        </w:rPr>
        <w:t>AL</w:t>
      </w:r>
      <w:r w:rsidRPr="00DF0C5A">
        <w:rPr>
          <w:rFonts w:ascii="Times New Roman" w:hAnsi="Times New Roman"/>
        </w:rPr>
        <w:t>;</w:t>
      </w:r>
    </w:p>
    <w:p w14:paraId="300B7DB6" w14:textId="77777777" w:rsidR="00DF0C5A" w:rsidRPr="00DF0C5A" w:rsidRDefault="00DF0C5A" w:rsidP="00DF0C5A">
      <w:pPr>
        <w:jc w:val="both"/>
        <w:rPr>
          <w:rFonts w:ascii="Times New Roman" w:hAnsi="Times New Roman"/>
        </w:rPr>
      </w:pPr>
    </w:p>
    <w:p w14:paraId="1E9E5DCE" w14:textId="50B9BC0D" w:rsidR="00DF0C5A" w:rsidRDefault="00DF0C5A" w:rsidP="00DF0C5A">
      <w:pPr>
        <w:jc w:val="both"/>
        <w:rPr>
          <w:rFonts w:ascii="Times New Roman" w:hAnsi="Times New Roman"/>
        </w:rPr>
      </w:pPr>
      <w:r w:rsidRPr="00DF0C5A">
        <w:rPr>
          <w:rFonts w:ascii="Times New Roman" w:hAnsi="Times New Roman"/>
        </w:rPr>
        <w:t>Considerando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que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todas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as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deliberações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comissão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devem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ser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encaminhadas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à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Presidência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do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CAU/</w:t>
      </w:r>
      <w:r>
        <w:rPr>
          <w:rFonts w:ascii="Times New Roman" w:hAnsi="Times New Roman"/>
        </w:rPr>
        <w:t>AL</w:t>
      </w:r>
      <w:r w:rsidRPr="00DF0C5A">
        <w:rPr>
          <w:rFonts w:ascii="Times New Roman" w:hAnsi="Times New Roman"/>
        </w:rPr>
        <w:t>,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para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verificação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e</w:t>
      </w:r>
      <w:r w:rsidRPr="00DF0C5A">
        <w:rPr>
          <w:rFonts w:ascii="Times New Roman" w:hAnsi="Times New Roman"/>
          <w:spacing w:val="40"/>
        </w:rPr>
        <w:t xml:space="preserve"> </w:t>
      </w:r>
      <w:r w:rsidRPr="00DF0C5A">
        <w:rPr>
          <w:rFonts w:ascii="Times New Roman" w:hAnsi="Times New Roman"/>
        </w:rPr>
        <w:t>encaminhamentos, conforme Regimento Interno.</w:t>
      </w:r>
    </w:p>
    <w:p w14:paraId="682E9530" w14:textId="77777777" w:rsidR="00DF0C5A" w:rsidRPr="00DF0C5A" w:rsidRDefault="00DF0C5A" w:rsidP="00DF0C5A">
      <w:pPr>
        <w:jc w:val="both"/>
        <w:rPr>
          <w:rFonts w:ascii="Times New Roman" w:hAnsi="Times New Roman"/>
        </w:rPr>
      </w:pPr>
    </w:p>
    <w:p w14:paraId="0CA8C104" w14:textId="77777777" w:rsidR="000A41B8" w:rsidRPr="00BB301F" w:rsidRDefault="000A41B8" w:rsidP="000A41B8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Corpodetexto2"/>
        <w:rPr>
          <w:sz w:val="24"/>
          <w:szCs w:val="24"/>
        </w:rPr>
      </w:pPr>
    </w:p>
    <w:p w14:paraId="384DEF28" w14:textId="3FFE3FCE" w:rsidR="00D959A5" w:rsidRDefault="003E7DCE" w:rsidP="00D959A5">
      <w:pPr>
        <w:pStyle w:val="Corpodetexto2"/>
        <w:rPr>
          <w:sz w:val="24"/>
          <w:szCs w:val="24"/>
        </w:rPr>
      </w:pPr>
      <w:r w:rsidRPr="0003673D">
        <w:rPr>
          <w:sz w:val="24"/>
          <w:szCs w:val="24"/>
        </w:rPr>
        <w:t xml:space="preserve">1 </w:t>
      </w:r>
      <w:r w:rsidRPr="00D959A5">
        <w:rPr>
          <w:sz w:val="24"/>
          <w:szCs w:val="24"/>
        </w:rPr>
        <w:t xml:space="preserve">– </w:t>
      </w:r>
      <w:r w:rsidR="00D959A5" w:rsidRPr="00D959A5">
        <w:rPr>
          <w:sz w:val="24"/>
          <w:szCs w:val="24"/>
        </w:rPr>
        <w:t>Pela APROVAÇÃO da reprogramação do Plano de Ação e Orçamento do CAU/</w:t>
      </w:r>
      <w:r w:rsidR="00D959A5">
        <w:rPr>
          <w:sz w:val="24"/>
          <w:szCs w:val="24"/>
        </w:rPr>
        <w:t>AL</w:t>
      </w:r>
      <w:r w:rsidR="00D959A5" w:rsidRPr="00D959A5">
        <w:rPr>
          <w:sz w:val="24"/>
          <w:szCs w:val="24"/>
        </w:rPr>
        <w:t xml:space="preserve">, contendo </w:t>
      </w:r>
      <w:r w:rsidR="00FC13C5">
        <w:rPr>
          <w:sz w:val="24"/>
          <w:szCs w:val="24"/>
        </w:rPr>
        <w:t>10</w:t>
      </w:r>
      <w:r w:rsidR="00D959A5" w:rsidRPr="00D959A5">
        <w:rPr>
          <w:sz w:val="24"/>
          <w:szCs w:val="24"/>
        </w:rPr>
        <w:t xml:space="preserve"> (</w:t>
      </w:r>
      <w:r w:rsidR="00FC13C5">
        <w:rPr>
          <w:sz w:val="24"/>
          <w:szCs w:val="24"/>
        </w:rPr>
        <w:t>dez</w:t>
      </w:r>
      <w:r w:rsidR="00D959A5" w:rsidRPr="00D959A5">
        <w:rPr>
          <w:sz w:val="24"/>
          <w:szCs w:val="24"/>
        </w:rPr>
        <w:t>) A</w:t>
      </w:r>
      <w:r w:rsidR="00D959A5">
        <w:rPr>
          <w:sz w:val="24"/>
          <w:szCs w:val="24"/>
        </w:rPr>
        <w:t>ti</w:t>
      </w:r>
      <w:r w:rsidR="00D959A5" w:rsidRPr="00D959A5">
        <w:rPr>
          <w:sz w:val="24"/>
          <w:szCs w:val="24"/>
        </w:rPr>
        <w:t xml:space="preserve">vidades, </w:t>
      </w:r>
      <w:r w:rsidR="0017664A">
        <w:rPr>
          <w:sz w:val="24"/>
          <w:szCs w:val="24"/>
        </w:rPr>
        <w:t>09</w:t>
      </w:r>
      <w:r w:rsidR="00D959A5" w:rsidRPr="00D959A5">
        <w:rPr>
          <w:sz w:val="24"/>
          <w:szCs w:val="24"/>
        </w:rPr>
        <w:t xml:space="preserve"> (</w:t>
      </w:r>
      <w:r w:rsidR="0017664A">
        <w:rPr>
          <w:sz w:val="24"/>
          <w:szCs w:val="24"/>
        </w:rPr>
        <w:t>nove</w:t>
      </w:r>
      <w:r w:rsidR="00D959A5" w:rsidRPr="00D959A5">
        <w:rPr>
          <w:sz w:val="24"/>
          <w:szCs w:val="24"/>
        </w:rPr>
        <w:t>)</w:t>
      </w:r>
      <w:r w:rsidR="00D959A5">
        <w:rPr>
          <w:sz w:val="24"/>
          <w:szCs w:val="24"/>
        </w:rPr>
        <w:t xml:space="preserve"> </w:t>
      </w:r>
      <w:r w:rsidR="00D959A5" w:rsidRPr="00D959A5">
        <w:rPr>
          <w:sz w:val="24"/>
          <w:szCs w:val="24"/>
        </w:rPr>
        <w:t>Projetos</w:t>
      </w:r>
      <w:r w:rsidR="00B96429">
        <w:rPr>
          <w:sz w:val="24"/>
          <w:szCs w:val="24"/>
        </w:rPr>
        <w:t xml:space="preserve">, </w:t>
      </w:r>
      <w:r w:rsidR="00D959A5" w:rsidRPr="00D959A5">
        <w:rPr>
          <w:sz w:val="24"/>
          <w:szCs w:val="24"/>
        </w:rPr>
        <w:t>conforme proposta apresentada nos autos do Processo SEI</w:t>
      </w:r>
      <w:r w:rsidR="00D959A5">
        <w:rPr>
          <w:sz w:val="24"/>
          <w:szCs w:val="24"/>
        </w:rPr>
        <w:t xml:space="preserve"> </w:t>
      </w:r>
      <w:r w:rsidR="00D959A5" w:rsidRPr="00D959A5">
        <w:rPr>
          <w:sz w:val="24"/>
          <w:szCs w:val="24"/>
        </w:rPr>
        <w:t xml:space="preserve">nº. </w:t>
      </w:r>
      <w:r w:rsidR="00653042">
        <w:rPr>
          <w:sz w:val="24"/>
          <w:szCs w:val="24"/>
        </w:rPr>
        <w:t>00148.000198/2024-32</w:t>
      </w:r>
      <w:r w:rsidR="00D959A5" w:rsidRPr="00D959A5">
        <w:rPr>
          <w:sz w:val="24"/>
          <w:szCs w:val="24"/>
        </w:rPr>
        <w:t>.</w:t>
      </w:r>
    </w:p>
    <w:p w14:paraId="1A9CD8B0" w14:textId="77777777" w:rsidR="00D959A5" w:rsidRPr="00D959A5" w:rsidRDefault="00D959A5" w:rsidP="00D959A5">
      <w:pPr>
        <w:widowControl w:val="0"/>
        <w:autoSpaceDE w:val="0"/>
        <w:autoSpaceDN w:val="0"/>
        <w:spacing w:before="3"/>
        <w:rPr>
          <w:rFonts w:ascii="Calibri" w:eastAsia="Calibri" w:hAnsi="Calibri" w:cs="Calibri"/>
          <w:sz w:val="19"/>
          <w:szCs w:val="19"/>
          <w:lang w:val="pt-PT"/>
        </w:rPr>
      </w:pPr>
    </w:p>
    <w:tbl>
      <w:tblPr>
        <w:tblStyle w:val="TableNormal"/>
        <w:tblW w:w="968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1506"/>
        <w:gridCol w:w="1538"/>
        <w:gridCol w:w="1068"/>
        <w:gridCol w:w="1517"/>
        <w:gridCol w:w="1538"/>
        <w:gridCol w:w="1004"/>
      </w:tblGrid>
      <w:tr w:rsidR="00D959A5" w:rsidRPr="00D959A5" w14:paraId="62D56D3E" w14:textId="172DCD24" w:rsidTr="003B66AB">
        <w:trPr>
          <w:trHeight w:val="262"/>
        </w:trPr>
        <w:tc>
          <w:tcPr>
            <w:tcW w:w="1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0E319322" w14:textId="77777777" w:rsidR="00D959A5" w:rsidRPr="00D959A5" w:rsidRDefault="00D959A5" w:rsidP="00D959A5">
            <w:pPr>
              <w:spacing w:line="247" w:lineRule="auto"/>
              <w:ind w:left="93" w:right="77" w:hanging="7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z w:val="21"/>
                <w:lang w:val="pt-PT"/>
              </w:rPr>
              <w:t>RESUMO DA REPROGRAMAÇÃO</w:t>
            </w: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 </w:t>
            </w:r>
            <w:r w:rsidRPr="00D959A5">
              <w:rPr>
                <w:rFonts w:cs="Calibri"/>
                <w:b/>
                <w:color w:val="E0F1EB"/>
                <w:sz w:val="21"/>
                <w:lang w:val="pt-PT"/>
              </w:rPr>
              <w:t>2024 POR CATEGORIA</w:t>
            </w:r>
          </w:p>
          <w:p w14:paraId="1EE645DD" w14:textId="77777777" w:rsidR="00D959A5" w:rsidRPr="00D959A5" w:rsidRDefault="00D959A5" w:rsidP="00D959A5">
            <w:pPr>
              <w:spacing w:line="253" w:lineRule="exact"/>
              <w:ind w:left="11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>ECONÔMICA</w:t>
            </w:r>
          </w:p>
        </w:tc>
        <w:tc>
          <w:tcPr>
            <w:tcW w:w="4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213362"/>
            <w:hideMark/>
          </w:tcPr>
          <w:p w14:paraId="0312DFD8" w14:textId="77777777" w:rsidR="00D959A5" w:rsidRPr="00D959A5" w:rsidRDefault="00D959A5" w:rsidP="00D959A5">
            <w:pPr>
              <w:spacing w:line="243" w:lineRule="exact"/>
              <w:ind w:left="5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>FONTES</w:t>
            </w:r>
          </w:p>
        </w:tc>
        <w:tc>
          <w:tcPr>
            <w:tcW w:w="4059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2B2B2B"/>
            </w:tcBorders>
            <w:shd w:val="clear" w:color="auto" w:fill="213362"/>
            <w:hideMark/>
          </w:tcPr>
          <w:p w14:paraId="0622098F" w14:textId="77777777" w:rsidR="00D959A5" w:rsidRPr="00D959A5" w:rsidRDefault="00D959A5" w:rsidP="00D959A5">
            <w:pPr>
              <w:spacing w:line="243" w:lineRule="exact"/>
              <w:ind w:left="9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>APLICAÇÃO</w:t>
            </w:r>
          </w:p>
        </w:tc>
      </w:tr>
      <w:tr w:rsidR="00D959A5" w:rsidRPr="00D959A5" w14:paraId="38D9784C" w14:textId="1A25DD23" w:rsidTr="003B66AB">
        <w:trPr>
          <w:trHeight w:val="786"/>
        </w:trPr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CCE07F" w14:textId="77777777" w:rsidR="00D959A5" w:rsidRPr="00D959A5" w:rsidRDefault="00D959A5" w:rsidP="00D959A5">
            <w:pPr>
              <w:rPr>
                <w:rFonts w:cs="Calibri"/>
                <w:b/>
                <w:sz w:val="21"/>
                <w:lang w:val="pt-PT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3ECD31CB" w14:textId="77777777" w:rsidR="00D959A5" w:rsidRPr="00D959A5" w:rsidRDefault="00D959A5" w:rsidP="00D959A5">
            <w:pPr>
              <w:spacing w:before="118" w:line="247" w:lineRule="auto"/>
              <w:ind w:left="617" w:hanging="454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Programação </w:t>
            </w:r>
            <w:r w:rsidRPr="00D959A5">
              <w:rPr>
                <w:rFonts w:cs="Calibri"/>
                <w:b/>
                <w:color w:val="E0F1EB"/>
                <w:spacing w:val="-4"/>
                <w:sz w:val="21"/>
                <w:lang w:val="pt-PT"/>
              </w:rPr>
              <w:t>(A)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60FC016D" w14:textId="77777777" w:rsidR="00D959A5" w:rsidRPr="00D959A5" w:rsidRDefault="00D959A5" w:rsidP="00D959A5">
            <w:pPr>
              <w:spacing w:before="118" w:line="247" w:lineRule="auto"/>
              <w:ind w:left="638" w:hanging="572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Reprogramação </w:t>
            </w:r>
            <w:r w:rsidRPr="00D959A5">
              <w:rPr>
                <w:rFonts w:cs="Calibri"/>
                <w:b/>
                <w:color w:val="E0F1EB"/>
                <w:spacing w:val="-4"/>
                <w:sz w:val="21"/>
                <w:lang w:val="pt-PT"/>
              </w:rPr>
              <w:t>(B)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3ECF93C8" w14:textId="77777777" w:rsidR="00D959A5" w:rsidRPr="00D959A5" w:rsidRDefault="00D959A5" w:rsidP="00D959A5">
            <w:pPr>
              <w:spacing w:before="118" w:line="247" w:lineRule="auto"/>
              <w:ind w:left="387" w:right="134" w:hanging="246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Variação </w:t>
            </w:r>
            <w:r w:rsidRPr="00D959A5">
              <w:rPr>
                <w:rFonts w:cs="Calibri"/>
                <w:b/>
                <w:color w:val="E0F1EB"/>
                <w:spacing w:val="-4"/>
                <w:sz w:val="21"/>
                <w:lang w:val="pt-PT"/>
              </w:rPr>
              <w:t>(%)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3C6529B0" w14:textId="77777777" w:rsidR="00D959A5" w:rsidRPr="00D959A5" w:rsidRDefault="00D959A5" w:rsidP="00D959A5">
            <w:pPr>
              <w:spacing w:before="118" w:line="247" w:lineRule="auto"/>
              <w:ind w:left="622" w:right="155" w:hanging="454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Programação </w:t>
            </w:r>
            <w:r w:rsidRPr="00D959A5">
              <w:rPr>
                <w:rFonts w:cs="Calibri"/>
                <w:b/>
                <w:color w:val="E0F1EB"/>
                <w:spacing w:val="-4"/>
                <w:sz w:val="21"/>
                <w:lang w:val="pt-PT"/>
              </w:rPr>
              <w:t>(A)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0FFD0A19" w14:textId="77777777" w:rsidR="00D959A5" w:rsidRPr="00D959A5" w:rsidRDefault="00D959A5" w:rsidP="00D959A5">
            <w:pPr>
              <w:spacing w:before="118" w:line="247" w:lineRule="auto"/>
              <w:ind w:left="638" w:hanging="572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Reprogramação </w:t>
            </w:r>
            <w:r w:rsidRPr="00D959A5">
              <w:rPr>
                <w:rFonts w:cs="Calibri"/>
                <w:b/>
                <w:color w:val="E0F1EB"/>
                <w:spacing w:val="-4"/>
                <w:sz w:val="21"/>
                <w:lang w:val="pt-PT"/>
              </w:rPr>
              <w:t>(B)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79792DA8" w14:textId="77777777" w:rsidR="00D959A5" w:rsidRPr="00D959A5" w:rsidRDefault="00D959A5" w:rsidP="00D959A5">
            <w:pPr>
              <w:spacing w:before="118" w:line="247" w:lineRule="auto"/>
              <w:ind w:left="355" w:hanging="246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E0F1EB"/>
                <w:spacing w:val="-2"/>
                <w:sz w:val="21"/>
                <w:lang w:val="pt-PT"/>
              </w:rPr>
              <w:t xml:space="preserve">Variação </w:t>
            </w:r>
            <w:r w:rsidRPr="00D959A5">
              <w:rPr>
                <w:rFonts w:cs="Calibri"/>
                <w:b/>
                <w:color w:val="E0F1EB"/>
                <w:spacing w:val="-4"/>
                <w:sz w:val="21"/>
                <w:lang w:val="pt-PT"/>
              </w:rPr>
              <w:t>(%)</w:t>
            </w:r>
          </w:p>
        </w:tc>
      </w:tr>
      <w:tr w:rsidR="00D959A5" w:rsidRPr="00D959A5" w14:paraId="3E8786B0" w14:textId="786BA3DA" w:rsidTr="003B66AB">
        <w:trPr>
          <w:trHeight w:val="273"/>
        </w:trPr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8D59A" w14:textId="77777777" w:rsidR="00D959A5" w:rsidRPr="00D959A5" w:rsidRDefault="00D959A5" w:rsidP="00D959A5">
            <w:pPr>
              <w:spacing w:line="246" w:lineRule="exact"/>
              <w:ind w:left="3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213362"/>
                <w:spacing w:val="-2"/>
                <w:sz w:val="21"/>
                <w:lang w:val="pt-PT"/>
              </w:rPr>
              <w:t>Corrente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72E31" w14:textId="6D23F950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601991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2.050.164,04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3DEF2" w14:textId="739091D7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601991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2.359.499,05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DCDF40" w14:textId="3F6E56F2" w:rsidR="00D959A5" w:rsidRPr="00791362" w:rsidRDefault="00601991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z w:val="21"/>
                <w:lang w:val="pt-PT"/>
              </w:rPr>
              <w:t>15,1%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D8553" w14:textId="67D5A9E7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9D53CB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2.050.164,04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08A48" w14:textId="64EA716D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9D53CB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2.359.499,05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E8056" w14:textId="6AA2ECCB" w:rsidR="00D959A5" w:rsidRPr="00791362" w:rsidRDefault="009D53CB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z w:val="21"/>
                <w:lang w:val="pt-PT"/>
              </w:rPr>
              <w:t>15,1%</w:t>
            </w:r>
          </w:p>
          <w:p w14:paraId="4FE5D0C9" w14:textId="0AF31B81" w:rsidR="009D53CB" w:rsidRPr="00791362" w:rsidRDefault="009D53CB" w:rsidP="00791362">
            <w:pPr>
              <w:jc w:val="center"/>
              <w:rPr>
                <w:rFonts w:cs="Calibri"/>
                <w:color w:val="1F497D" w:themeColor="text2"/>
                <w:sz w:val="21"/>
                <w:lang w:val="pt-PT"/>
              </w:rPr>
            </w:pPr>
          </w:p>
        </w:tc>
      </w:tr>
      <w:tr w:rsidR="00D959A5" w:rsidRPr="00D959A5" w14:paraId="12B76EA6" w14:textId="5FB919C9" w:rsidTr="003B66AB">
        <w:trPr>
          <w:trHeight w:val="273"/>
        </w:trPr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6D557" w14:textId="77777777" w:rsidR="00D959A5" w:rsidRPr="00D959A5" w:rsidRDefault="00D959A5" w:rsidP="00D959A5">
            <w:pPr>
              <w:spacing w:line="246" w:lineRule="exact"/>
              <w:ind w:left="3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213362"/>
                <w:spacing w:val="-2"/>
                <w:sz w:val="21"/>
                <w:lang w:val="pt-PT"/>
              </w:rPr>
              <w:t>Capital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36EC7" w14:textId="04A3A5F5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9D53CB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300.000,00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DB205" w14:textId="1C363935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9D53CB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300.000,00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00339" w14:textId="76FAFD2F" w:rsidR="00D959A5" w:rsidRPr="00791362" w:rsidRDefault="009D53CB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z w:val="21"/>
                <w:lang w:val="pt-PT"/>
              </w:rPr>
              <w:t>0,0%</w:t>
            </w:r>
          </w:p>
          <w:p w14:paraId="1E53289C" w14:textId="6C4587A0" w:rsidR="009D53CB" w:rsidRPr="00791362" w:rsidRDefault="009D53CB" w:rsidP="00791362">
            <w:pPr>
              <w:jc w:val="center"/>
              <w:rPr>
                <w:rFonts w:cs="Calibri"/>
                <w:color w:val="1F497D" w:themeColor="text2"/>
                <w:sz w:val="21"/>
                <w:lang w:val="pt-PT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9A463" w14:textId="1302A76D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9D53CB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</w:t>
            </w:r>
            <w:r w:rsidR="00A23676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300.</w:t>
            </w:r>
            <w:r w:rsidR="0009125F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000,00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46140" w14:textId="24CD4CAD" w:rsidR="00D959A5" w:rsidRPr="00791362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>R$</w:t>
            </w:r>
            <w:r w:rsidR="0009125F" w:rsidRPr="00791362">
              <w:rPr>
                <w:rFonts w:cs="Calibri"/>
                <w:b/>
                <w:color w:val="1F497D" w:themeColor="text2"/>
                <w:spacing w:val="-2"/>
                <w:sz w:val="21"/>
                <w:lang w:val="pt-PT"/>
              </w:rPr>
              <w:t xml:space="preserve"> 300.000,00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83B4AE" w14:textId="627D70C8" w:rsidR="00D959A5" w:rsidRPr="00791362" w:rsidRDefault="0009125F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color w:val="1F497D" w:themeColor="text2"/>
                <w:sz w:val="21"/>
                <w:lang w:val="pt-PT"/>
              </w:rPr>
            </w:pPr>
            <w:r w:rsidRPr="00791362">
              <w:rPr>
                <w:rFonts w:cs="Calibri"/>
                <w:b/>
                <w:color w:val="1F497D" w:themeColor="text2"/>
                <w:sz w:val="21"/>
                <w:lang w:val="pt-PT"/>
              </w:rPr>
              <w:t>0,0%</w:t>
            </w:r>
          </w:p>
        </w:tc>
      </w:tr>
      <w:tr w:rsidR="00D959A5" w:rsidRPr="00D959A5" w14:paraId="4DB86154" w14:textId="5685277E" w:rsidTr="003B66AB">
        <w:trPr>
          <w:trHeight w:val="273"/>
        </w:trPr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221C9E76" w14:textId="77777777" w:rsidR="00D959A5" w:rsidRPr="00D959A5" w:rsidRDefault="00D959A5" w:rsidP="00791362">
            <w:pPr>
              <w:spacing w:line="246" w:lineRule="exact"/>
              <w:ind w:left="3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Total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3EF7EBA2" w14:textId="0FC696DD" w:rsidR="00D959A5" w:rsidRPr="00D959A5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R$</w:t>
            </w:r>
            <w:r w:rsidR="00D4192D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 xml:space="preserve"> 2.350.</w:t>
            </w:r>
            <w:r w:rsidR="007E593A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164,04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48178CBA" w14:textId="066DAAAF" w:rsidR="00D959A5" w:rsidRPr="00D959A5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R$</w:t>
            </w:r>
            <w:r w:rsidR="0098151C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 xml:space="preserve"> 2.</w:t>
            </w:r>
            <w:r w:rsidR="005F2DAC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659</w:t>
            </w:r>
            <w:r w:rsidR="00E042AE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.499,05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4A7EA478" w14:textId="2E47B959" w:rsidR="00D959A5" w:rsidRPr="00D959A5" w:rsidRDefault="00E042AE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sz w:val="21"/>
                <w:lang w:val="pt-PT"/>
              </w:rPr>
            </w:pPr>
            <w:r>
              <w:rPr>
                <w:rFonts w:cs="Calibri"/>
                <w:b/>
                <w:sz w:val="21"/>
                <w:lang w:val="pt-PT"/>
              </w:rPr>
              <w:t>13,2%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777874D2" w14:textId="2823660E" w:rsidR="00D959A5" w:rsidRPr="00D959A5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R$</w:t>
            </w:r>
            <w:r w:rsidR="00D301C1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 xml:space="preserve"> 2.350.164,04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63268556" w14:textId="74DBF54C" w:rsidR="00D959A5" w:rsidRPr="00D959A5" w:rsidRDefault="00D959A5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sz w:val="21"/>
                <w:lang w:val="pt-PT"/>
              </w:rPr>
            </w:pPr>
            <w:r w:rsidRPr="00D959A5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>R$</w:t>
            </w:r>
            <w:r w:rsidR="00791362">
              <w:rPr>
                <w:rFonts w:cs="Calibri"/>
                <w:b/>
                <w:color w:val="FFFFFF"/>
                <w:spacing w:val="-2"/>
                <w:sz w:val="21"/>
                <w:lang w:val="pt-PT"/>
              </w:rPr>
              <w:t xml:space="preserve"> 2.659.499,05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13362"/>
            <w:hideMark/>
          </w:tcPr>
          <w:p w14:paraId="57D6278E" w14:textId="625BE5E0" w:rsidR="00D959A5" w:rsidRPr="00D959A5" w:rsidRDefault="00791362" w:rsidP="00791362">
            <w:pPr>
              <w:spacing w:line="246" w:lineRule="exact"/>
              <w:ind w:right="-15"/>
              <w:jc w:val="center"/>
              <w:rPr>
                <w:rFonts w:cs="Calibri"/>
                <w:b/>
                <w:sz w:val="21"/>
                <w:lang w:val="pt-PT"/>
              </w:rPr>
            </w:pPr>
            <w:r>
              <w:rPr>
                <w:rFonts w:cs="Calibri"/>
                <w:b/>
                <w:sz w:val="21"/>
                <w:lang w:val="pt-PT"/>
              </w:rPr>
              <w:t>13,2%</w:t>
            </w:r>
          </w:p>
        </w:tc>
      </w:tr>
    </w:tbl>
    <w:p w14:paraId="490C76B2" w14:textId="77777777" w:rsidR="00D959A5" w:rsidRPr="00D959A5" w:rsidRDefault="00D959A5" w:rsidP="00791362">
      <w:pPr>
        <w:pStyle w:val="Corpodetexto2"/>
        <w:jc w:val="center"/>
        <w:rPr>
          <w:sz w:val="24"/>
          <w:szCs w:val="24"/>
        </w:rPr>
      </w:pPr>
    </w:p>
    <w:p w14:paraId="0F377532" w14:textId="77777777" w:rsidR="003E7DCE" w:rsidRPr="0003673D" w:rsidRDefault="003E7DCE" w:rsidP="003E7DCE">
      <w:pPr>
        <w:pStyle w:val="Corpodetexto2"/>
        <w:rPr>
          <w:sz w:val="24"/>
          <w:szCs w:val="24"/>
        </w:rPr>
      </w:pPr>
    </w:p>
    <w:p w14:paraId="17A428DD" w14:textId="27237AE4" w:rsidR="00533288" w:rsidRPr="00533288" w:rsidRDefault="0053328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</w:p>
    <w:p w14:paraId="08CF1F4E" w14:textId="22E6DEC1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 w:rsidR="00AD1032">
        <w:rPr>
          <w:rFonts w:ascii="Times New Roman" w:hAnsi="Times New Roman"/>
        </w:rPr>
        <w:t>29</w:t>
      </w:r>
      <w:r w:rsidRPr="00776CC6">
        <w:rPr>
          <w:rFonts w:ascii="Times New Roman" w:hAnsi="Times New Roman"/>
        </w:rPr>
        <w:t xml:space="preserve"> de </w:t>
      </w:r>
      <w:r w:rsidR="0071733A">
        <w:rPr>
          <w:rFonts w:ascii="Times New Roman" w:hAnsi="Times New Roman"/>
        </w:rPr>
        <w:t>ju</w:t>
      </w:r>
      <w:r w:rsidR="00AD1032">
        <w:rPr>
          <w:rFonts w:ascii="Times New Roman" w:hAnsi="Times New Roman"/>
        </w:rPr>
        <w:t>l</w:t>
      </w:r>
      <w:r w:rsidR="0071733A">
        <w:rPr>
          <w:rFonts w:ascii="Times New Roman" w:hAnsi="Times New Roman"/>
        </w:rPr>
        <w:t>ho</w:t>
      </w:r>
      <w:r w:rsidRPr="00776CC6">
        <w:rPr>
          <w:rFonts w:ascii="Times New Roman" w:hAnsi="Times New Roman"/>
        </w:rPr>
        <w:t xml:space="preserve"> 2024</w:t>
      </w:r>
      <w:r w:rsidRPr="002677E4">
        <w:rPr>
          <w:rFonts w:ascii="Times New Roman" w:hAnsi="Times New Roman"/>
        </w:rPr>
        <w:t>.</w:t>
      </w:r>
    </w:p>
    <w:p w14:paraId="38393852" w14:textId="77777777" w:rsidR="00AF67BD" w:rsidRDefault="00AF67BD" w:rsidP="000A41B8">
      <w:pPr>
        <w:jc w:val="center"/>
        <w:rPr>
          <w:rFonts w:ascii="Times New Roman" w:hAnsi="Times New Roman"/>
        </w:rPr>
      </w:pPr>
    </w:p>
    <w:p w14:paraId="58F3F4A1" w14:textId="77777777" w:rsidR="006E6266" w:rsidRPr="00EB37A1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AF67BD" w14:paraId="5EF72CFA" w14:textId="77777777" w:rsidTr="00A05F67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7F401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8A4CC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2F87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AF67BD" w14:paraId="77C6BFBD" w14:textId="77777777" w:rsidTr="00A05F67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5520E" w14:textId="77777777" w:rsidR="00AF67BD" w:rsidRDefault="00AF67BD" w:rsidP="00A05F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B7C1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4AB2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517F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763E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DACE" w14:textId="77777777" w:rsidR="00AF67BD" w:rsidRDefault="00AF67BD" w:rsidP="00A05F67">
            <w:pPr>
              <w:rPr>
                <w:rFonts w:ascii="Times New Roman" w:hAnsi="Times New Roman"/>
                <w:b/>
              </w:rPr>
            </w:pPr>
          </w:p>
        </w:tc>
      </w:tr>
      <w:tr w:rsidR="00AF67BD" w14:paraId="6182C64E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AAA0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846E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54AA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DC64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D1FA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4228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6D874FC8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8D01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Margiria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Mércia C. Oliveira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4410" w14:textId="6D7E376D" w:rsidR="00AF67BD" w:rsidRDefault="006D6B40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1ED0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D4ED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46E3" w14:textId="7ABECCE9" w:rsidR="00AF67BD" w:rsidRDefault="006D6B40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548D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13E362E4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C8C17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 xml:space="preserve">Ricardo Victor Rodrigues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366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FF57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7D3A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04F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65D4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1B47E1EB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7562" w14:textId="3D0777C1" w:rsidR="00AF67BD" w:rsidRPr="00197B0F" w:rsidRDefault="001123BC" w:rsidP="00A05F67">
            <w:pPr>
              <w:jc w:val="both"/>
              <w:rPr>
                <w:rFonts w:ascii="Times New Roman" w:eastAsia="Cambria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Cambria" w:hAnsi="Times New Roman"/>
                <w:sz w:val="22"/>
                <w:szCs w:val="22"/>
              </w:rPr>
              <w:t>Suzann</w:t>
            </w:r>
            <w:proofErr w:type="spellEnd"/>
            <w:r>
              <w:rPr>
                <w:rFonts w:ascii="Times New Roman" w:eastAsia="Cambria" w:hAnsi="Times New Roman"/>
                <w:sz w:val="22"/>
                <w:szCs w:val="22"/>
              </w:rPr>
              <w:t xml:space="preserve"> Flavia C. de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FF0E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7662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4D37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18FC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6BDD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296A0864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A5C0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eastAsia="Cambria" w:hAnsi="Times New Roman"/>
                <w:sz w:val="22"/>
                <w:szCs w:val="22"/>
              </w:rPr>
              <w:t>Vivaldo F. Chagas Júnior</w:t>
            </w:r>
            <w:r>
              <w:rPr>
                <w:rFonts w:ascii="Times New Roman" w:eastAsia="Cambria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851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F651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453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F765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CD68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06DFBAD9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B699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F65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CD4A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E5F6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E488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3144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39DD0B43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D2B3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7B0F">
              <w:rPr>
                <w:rFonts w:ascii="Times New Roman" w:hAnsi="Times New Roman"/>
                <w:sz w:val="22"/>
                <w:szCs w:val="22"/>
              </w:rPr>
              <w:t>Haiana</w:t>
            </w:r>
            <w:proofErr w:type="spellEnd"/>
            <w:r w:rsidRPr="00197B0F">
              <w:rPr>
                <w:rFonts w:ascii="Times New Roman" w:hAnsi="Times New Roman"/>
                <w:sz w:val="22"/>
                <w:szCs w:val="22"/>
              </w:rPr>
              <w:t xml:space="preserve"> Calheiros de Lima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FBE4" w14:textId="2E4E917B" w:rsidR="00AF67BD" w:rsidRDefault="006D6B40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60BA9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9FDD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7B86" w14:textId="249A967C" w:rsidR="00AF67BD" w:rsidRDefault="006D6B40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89A9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76E7E3F5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CE45" w14:textId="77A2208C" w:rsidR="00AF67BD" w:rsidRPr="00197B0F" w:rsidRDefault="0044692E" w:rsidP="00A6686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4692E">
              <w:rPr>
                <w:rFonts w:ascii="Times New Roman" w:hAnsi="Times New Roman"/>
                <w:sz w:val="22"/>
                <w:szCs w:val="22"/>
              </w:rPr>
              <w:t>Elisabeth De Albuquerque C</w:t>
            </w:r>
            <w:r w:rsidR="005A46A2">
              <w:rPr>
                <w:rFonts w:ascii="Times New Roman" w:hAnsi="Times New Roman"/>
                <w:sz w:val="22"/>
                <w:szCs w:val="22"/>
              </w:rPr>
              <w:t>.</w:t>
            </w:r>
            <w:r w:rsidRPr="0044692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01535">
              <w:rPr>
                <w:rFonts w:ascii="Times New Roman" w:hAnsi="Times New Roman"/>
                <w:sz w:val="22"/>
                <w:szCs w:val="22"/>
              </w:rPr>
              <w:t xml:space="preserve">D </w:t>
            </w:r>
            <w:r w:rsidRPr="0044692E">
              <w:rPr>
                <w:rFonts w:ascii="Times New Roman" w:hAnsi="Times New Roman"/>
                <w:sz w:val="22"/>
                <w:szCs w:val="22"/>
              </w:rPr>
              <w:t>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3177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7A92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12C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FB31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73F9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4F873054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194D" w14:textId="77777777" w:rsidR="00AF67BD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Sofia Campos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7D02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8DF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2210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A305" w14:textId="657F0F7E" w:rsidR="00AF67BD" w:rsidRDefault="006D6B40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BD2D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6C5F5AA5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5DD36" w14:textId="77777777" w:rsidR="00AF67BD" w:rsidRDefault="00AF67BD" w:rsidP="00A05F6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1A29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83E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8CDC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C07F" w14:textId="0A56922A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6D6B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832E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</w:tbl>
    <w:p w14:paraId="352E8ECF" w14:textId="1D869852" w:rsidR="00181B92" w:rsidRPr="002677E4" w:rsidRDefault="00181B92" w:rsidP="00A60C7F">
      <w:pPr>
        <w:rPr>
          <w:rFonts w:ascii="Times New Roman" w:hAnsi="Times New Roman"/>
        </w:rPr>
      </w:pPr>
    </w:p>
    <w:sectPr w:rsidR="00181B92" w:rsidRPr="002677E4" w:rsidSect="00A225B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C272C" w14:textId="77777777" w:rsidR="00A126B1" w:rsidRDefault="00A126B1" w:rsidP="00EE4FDD">
      <w:r>
        <w:separator/>
      </w:r>
    </w:p>
  </w:endnote>
  <w:endnote w:type="continuationSeparator" w:id="0">
    <w:p w14:paraId="75527789" w14:textId="77777777" w:rsidR="00A126B1" w:rsidRDefault="00A126B1" w:rsidP="00EE4FDD">
      <w:r>
        <w:continuationSeparator/>
      </w:r>
    </w:p>
  </w:endnote>
  <w:endnote w:type="continuationNotice" w:id="1">
    <w:p w14:paraId="3918BB60" w14:textId="77777777" w:rsidR="00A126B1" w:rsidRDefault="00A126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2C586" w14:textId="77777777" w:rsidR="00A126B1" w:rsidRDefault="00A126B1" w:rsidP="00EE4FDD">
      <w:r>
        <w:separator/>
      </w:r>
    </w:p>
  </w:footnote>
  <w:footnote w:type="continuationSeparator" w:id="0">
    <w:p w14:paraId="3B9A285D" w14:textId="77777777" w:rsidR="00A126B1" w:rsidRDefault="00A126B1" w:rsidP="00EE4FDD">
      <w:r>
        <w:continuationSeparator/>
      </w:r>
    </w:p>
  </w:footnote>
  <w:footnote w:type="continuationNotice" w:id="1">
    <w:p w14:paraId="61781699" w14:textId="77777777" w:rsidR="00A126B1" w:rsidRDefault="00A126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4" w14:textId="77777777" w:rsidR="0047029F" w:rsidRDefault="00000000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B" w14:textId="77777777" w:rsidR="0047029F" w:rsidRDefault="00000000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70569288">
    <w:abstractNumId w:val="2"/>
  </w:num>
  <w:num w:numId="2" w16cid:durableId="1882589520">
    <w:abstractNumId w:val="5"/>
  </w:num>
  <w:num w:numId="3" w16cid:durableId="1695494039">
    <w:abstractNumId w:val="4"/>
  </w:num>
  <w:num w:numId="4" w16cid:durableId="506821820">
    <w:abstractNumId w:val="7"/>
  </w:num>
  <w:num w:numId="5" w16cid:durableId="1914048396">
    <w:abstractNumId w:val="8"/>
  </w:num>
  <w:num w:numId="6" w16cid:durableId="816533228">
    <w:abstractNumId w:val="3"/>
  </w:num>
  <w:num w:numId="7" w16cid:durableId="1401715299">
    <w:abstractNumId w:val="6"/>
  </w:num>
  <w:num w:numId="8" w16cid:durableId="1124082064">
    <w:abstractNumId w:val="1"/>
  </w:num>
  <w:num w:numId="9" w16cid:durableId="1211188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F58"/>
    <w:rsid w:val="00006B8D"/>
    <w:rsid w:val="000108E1"/>
    <w:rsid w:val="00025A1D"/>
    <w:rsid w:val="00040E64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197"/>
    <w:rsid w:val="00074EA9"/>
    <w:rsid w:val="00082A05"/>
    <w:rsid w:val="000845C3"/>
    <w:rsid w:val="0008484F"/>
    <w:rsid w:val="000906BD"/>
    <w:rsid w:val="00090B26"/>
    <w:rsid w:val="0009125F"/>
    <w:rsid w:val="000A0289"/>
    <w:rsid w:val="000A1E66"/>
    <w:rsid w:val="000A41B8"/>
    <w:rsid w:val="000A74A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23BC"/>
    <w:rsid w:val="00116922"/>
    <w:rsid w:val="0012011C"/>
    <w:rsid w:val="0012063B"/>
    <w:rsid w:val="00121E32"/>
    <w:rsid w:val="00122B82"/>
    <w:rsid w:val="001237AF"/>
    <w:rsid w:val="00145619"/>
    <w:rsid w:val="00146B0F"/>
    <w:rsid w:val="001476A4"/>
    <w:rsid w:val="00172B8B"/>
    <w:rsid w:val="00174922"/>
    <w:rsid w:val="00175EDF"/>
    <w:rsid w:val="0017664A"/>
    <w:rsid w:val="00177389"/>
    <w:rsid w:val="00181B92"/>
    <w:rsid w:val="0019234F"/>
    <w:rsid w:val="00197B0F"/>
    <w:rsid w:val="001A01FC"/>
    <w:rsid w:val="001A0CED"/>
    <w:rsid w:val="001A19EC"/>
    <w:rsid w:val="001A2651"/>
    <w:rsid w:val="001A5721"/>
    <w:rsid w:val="001A647B"/>
    <w:rsid w:val="001B1061"/>
    <w:rsid w:val="001B1543"/>
    <w:rsid w:val="001B79E3"/>
    <w:rsid w:val="001C05D9"/>
    <w:rsid w:val="001C214D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24F8B"/>
    <w:rsid w:val="002321A1"/>
    <w:rsid w:val="00234420"/>
    <w:rsid w:val="002365B0"/>
    <w:rsid w:val="00254878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A5299"/>
    <w:rsid w:val="002B72BA"/>
    <w:rsid w:val="002C6094"/>
    <w:rsid w:val="002C7435"/>
    <w:rsid w:val="002D1225"/>
    <w:rsid w:val="002E267A"/>
    <w:rsid w:val="002F3CA6"/>
    <w:rsid w:val="002F4492"/>
    <w:rsid w:val="002F685A"/>
    <w:rsid w:val="00306836"/>
    <w:rsid w:val="0031320E"/>
    <w:rsid w:val="003168DD"/>
    <w:rsid w:val="0032319B"/>
    <w:rsid w:val="00340185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11BF"/>
    <w:rsid w:val="003A6BD5"/>
    <w:rsid w:val="003B66AB"/>
    <w:rsid w:val="003C1336"/>
    <w:rsid w:val="003C2870"/>
    <w:rsid w:val="003C2B1F"/>
    <w:rsid w:val="003C4D62"/>
    <w:rsid w:val="003C7B4A"/>
    <w:rsid w:val="003D3B4C"/>
    <w:rsid w:val="003E3B2D"/>
    <w:rsid w:val="003E4961"/>
    <w:rsid w:val="003E4983"/>
    <w:rsid w:val="003E7DCE"/>
    <w:rsid w:val="003F178A"/>
    <w:rsid w:val="003F3E1A"/>
    <w:rsid w:val="003F4367"/>
    <w:rsid w:val="003F6235"/>
    <w:rsid w:val="00401E7B"/>
    <w:rsid w:val="00411954"/>
    <w:rsid w:val="004126BF"/>
    <w:rsid w:val="00417A2E"/>
    <w:rsid w:val="00417BDA"/>
    <w:rsid w:val="00422FB2"/>
    <w:rsid w:val="004243B5"/>
    <w:rsid w:val="00435D31"/>
    <w:rsid w:val="00435E04"/>
    <w:rsid w:val="0044692E"/>
    <w:rsid w:val="00447192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7519D"/>
    <w:rsid w:val="004760F9"/>
    <w:rsid w:val="004853D2"/>
    <w:rsid w:val="00485D9F"/>
    <w:rsid w:val="00492917"/>
    <w:rsid w:val="004A7E90"/>
    <w:rsid w:val="004B3864"/>
    <w:rsid w:val="004C2CF6"/>
    <w:rsid w:val="004D5103"/>
    <w:rsid w:val="004D6A7D"/>
    <w:rsid w:val="004E0354"/>
    <w:rsid w:val="004F1379"/>
    <w:rsid w:val="00501535"/>
    <w:rsid w:val="00511D45"/>
    <w:rsid w:val="005122A8"/>
    <w:rsid w:val="005178BF"/>
    <w:rsid w:val="00522B5A"/>
    <w:rsid w:val="00524746"/>
    <w:rsid w:val="00527C9F"/>
    <w:rsid w:val="00532585"/>
    <w:rsid w:val="00533288"/>
    <w:rsid w:val="0054315F"/>
    <w:rsid w:val="00545AD0"/>
    <w:rsid w:val="00547198"/>
    <w:rsid w:val="005533C9"/>
    <w:rsid w:val="005544D3"/>
    <w:rsid w:val="0056184D"/>
    <w:rsid w:val="005661FF"/>
    <w:rsid w:val="005758A1"/>
    <w:rsid w:val="00577381"/>
    <w:rsid w:val="00577AA8"/>
    <w:rsid w:val="00580F9C"/>
    <w:rsid w:val="00595C05"/>
    <w:rsid w:val="00597DCA"/>
    <w:rsid w:val="005A000D"/>
    <w:rsid w:val="005A0A56"/>
    <w:rsid w:val="005A1D36"/>
    <w:rsid w:val="005A3A3D"/>
    <w:rsid w:val="005A46A2"/>
    <w:rsid w:val="005B09CA"/>
    <w:rsid w:val="005B1B5B"/>
    <w:rsid w:val="005B407C"/>
    <w:rsid w:val="005B46B6"/>
    <w:rsid w:val="005B64D6"/>
    <w:rsid w:val="005D1325"/>
    <w:rsid w:val="005E33C2"/>
    <w:rsid w:val="005E6C59"/>
    <w:rsid w:val="005E7415"/>
    <w:rsid w:val="005F2DAC"/>
    <w:rsid w:val="005F3523"/>
    <w:rsid w:val="00601991"/>
    <w:rsid w:val="0061083E"/>
    <w:rsid w:val="006509FF"/>
    <w:rsid w:val="00653042"/>
    <w:rsid w:val="006562C4"/>
    <w:rsid w:val="00661324"/>
    <w:rsid w:val="00661D51"/>
    <w:rsid w:val="006641E1"/>
    <w:rsid w:val="00665EAD"/>
    <w:rsid w:val="006714BB"/>
    <w:rsid w:val="006747B8"/>
    <w:rsid w:val="00680E5B"/>
    <w:rsid w:val="0068566A"/>
    <w:rsid w:val="006A4DA3"/>
    <w:rsid w:val="006A73BD"/>
    <w:rsid w:val="006B1B45"/>
    <w:rsid w:val="006B2379"/>
    <w:rsid w:val="006B460C"/>
    <w:rsid w:val="006C440E"/>
    <w:rsid w:val="006D6B40"/>
    <w:rsid w:val="006D7C32"/>
    <w:rsid w:val="006E2A5F"/>
    <w:rsid w:val="006E5AD2"/>
    <w:rsid w:val="006E6266"/>
    <w:rsid w:val="006F048A"/>
    <w:rsid w:val="006F555F"/>
    <w:rsid w:val="006F6730"/>
    <w:rsid w:val="00702FBE"/>
    <w:rsid w:val="00707DFF"/>
    <w:rsid w:val="00710CDC"/>
    <w:rsid w:val="00715D20"/>
    <w:rsid w:val="0071733A"/>
    <w:rsid w:val="0071747D"/>
    <w:rsid w:val="007204BA"/>
    <w:rsid w:val="00723989"/>
    <w:rsid w:val="00724EAA"/>
    <w:rsid w:val="00737502"/>
    <w:rsid w:val="00743CB5"/>
    <w:rsid w:val="0074650F"/>
    <w:rsid w:val="0075089A"/>
    <w:rsid w:val="007514C7"/>
    <w:rsid w:val="00754076"/>
    <w:rsid w:val="00756489"/>
    <w:rsid w:val="00756D43"/>
    <w:rsid w:val="0077187D"/>
    <w:rsid w:val="007762B0"/>
    <w:rsid w:val="00776CC6"/>
    <w:rsid w:val="00777C5F"/>
    <w:rsid w:val="00787B51"/>
    <w:rsid w:val="00791362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E29E7"/>
    <w:rsid w:val="007E3C68"/>
    <w:rsid w:val="007E55CE"/>
    <w:rsid w:val="007E593A"/>
    <w:rsid w:val="007F0E41"/>
    <w:rsid w:val="007F152F"/>
    <w:rsid w:val="007F3D8E"/>
    <w:rsid w:val="00806BEC"/>
    <w:rsid w:val="008165C9"/>
    <w:rsid w:val="00844392"/>
    <w:rsid w:val="008457BF"/>
    <w:rsid w:val="008473F6"/>
    <w:rsid w:val="008549C5"/>
    <w:rsid w:val="00855A91"/>
    <w:rsid w:val="00856918"/>
    <w:rsid w:val="00862016"/>
    <w:rsid w:val="00865DD4"/>
    <w:rsid w:val="00870A44"/>
    <w:rsid w:val="00872BDA"/>
    <w:rsid w:val="008770C6"/>
    <w:rsid w:val="00880E74"/>
    <w:rsid w:val="0088594F"/>
    <w:rsid w:val="00890BA4"/>
    <w:rsid w:val="00891C23"/>
    <w:rsid w:val="0089366B"/>
    <w:rsid w:val="00894105"/>
    <w:rsid w:val="0089461E"/>
    <w:rsid w:val="00894DED"/>
    <w:rsid w:val="0089598D"/>
    <w:rsid w:val="008A6DE6"/>
    <w:rsid w:val="008A7B39"/>
    <w:rsid w:val="008B100B"/>
    <w:rsid w:val="008B2A18"/>
    <w:rsid w:val="008B63F0"/>
    <w:rsid w:val="008B64E9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33F80"/>
    <w:rsid w:val="00952CB9"/>
    <w:rsid w:val="00954619"/>
    <w:rsid w:val="00954E1B"/>
    <w:rsid w:val="00971CF7"/>
    <w:rsid w:val="0098151C"/>
    <w:rsid w:val="00982BD2"/>
    <w:rsid w:val="00986532"/>
    <w:rsid w:val="009A1B17"/>
    <w:rsid w:val="009A2801"/>
    <w:rsid w:val="009A48DA"/>
    <w:rsid w:val="009B00EB"/>
    <w:rsid w:val="009B2DC3"/>
    <w:rsid w:val="009B727B"/>
    <w:rsid w:val="009C0016"/>
    <w:rsid w:val="009C2F34"/>
    <w:rsid w:val="009C42F3"/>
    <w:rsid w:val="009C5BAE"/>
    <w:rsid w:val="009D02D1"/>
    <w:rsid w:val="009D3834"/>
    <w:rsid w:val="009D51AB"/>
    <w:rsid w:val="009D53C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126B1"/>
    <w:rsid w:val="00A1274D"/>
    <w:rsid w:val="00A21C73"/>
    <w:rsid w:val="00A225B9"/>
    <w:rsid w:val="00A23676"/>
    <w:rsid w:val="00A37C7B"/>
    <w:rsid w:val="00A43C66"/>
    <w:rsid w:val="00A44606"/>
    <w:rsid w:val="00A44D5B"/>
    <w:rsid w:val="00A45303"/>
    <w:rsid w:val="00A468CD"/>
    <w:rsid w:val="00A602C9"/>
    <w:rsid w:val="00A60C7F"/>
    <w:rsid w:val="00A6686F"/>
    <w:rsid w:val="00A75E26"/>
    <w:rsid w:val="00A80854"/>
    <w:rsid w:val="00A84084"/>
    <w:rsid w:val="00A841D1"/>
    <w:rsid w:val="00A93E61"/>
    <w:rsid w:val="00A94AEA"/>
    <w:rsid w:val="00AA3271"/>
    <w:rsid w:val="00AA49F9"/>
    <w:rsid w:val="00AB1879"/>
    <w:rsid w:val="00AB5CDA"/>
    <w:rsid w:val="00AC33DD"/>
    <w:rsid w:val="00AD1032"/>
    <w:rsid w:val="00AE0EC9"/>
    <w:rsid w:val="00AE11F6"/>
    <w:rsid w:val="00AE3B92"/>
    <w:rsid w:val="00AF0114"/>
    <w:rsid w:val="00AF258F"/>
    <w:rsid w:val="00AF6389"/>
    <w:rsid w:val="00AF67BD"/>
    <w:rsid w:val="00B001F9"/>
    <w:rsid w:val="00B12C68"/>
    <w:rsid w:val="00B12F37"/>
    <w:rsid w:val="00B2018D"/>
    <w:rsid w:val="00B24901"/>
    <w:rsid w:val="00B30D06"/>
    <w:rsid w:val="00B3138C"/>
    <w:rsid w:val="00B32C3A"/>
    <w:rsid w:val="00B359FA"/>
    <w:rsid w:val="00B50515"/>
    <w:rsid w:val="00B5402D"/>
    <w:rsid w:val="00B576AA"/>
    <w:rsid w:val="00B62DDB"/>
    <w:rsid w:val="00B749E4"/>
    <w:rsid w:val="00B80822"/>
    <w:rsid w:val="00B877BD"/>
    <w:rsid w:val="00B917AF"/>
    <w:rsid w:val="00B91C16"/>
    <w:rsid w:val="00B96429"/>
    <w:rsid w:val="00B975DE"/>
    <w:rsid w:val="00BA59C2"/>
    <w:rsid w:val="00BB1A28"/>
    <w:rsid w:val="00BB4058"/>
    <w:rsid w:val="00BC3568"/>
    <w:rsid w:val="00BD2541"/>
    <w:rsid w:val="00BE2450"/>
    <w:rsid w:val="00BE3780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28B0"/>
    <w:rsid w:val="00C4511E"/>
    <w:rsid w:val="00C460CF"/>
    <w:rsid w:val="00C46B7C"/>
    <w:rsid w:val="00C530A9"/>
    <w:rsid w:val="00C64454"/>
    <w:rsid w:val="00C64E40"/>
    <w:rsid w:val="00C904FE"/>
    <w:rsid w:val="00C91572"/>
    <w:rsid w:val="00CA3B38"/>
    <w:rsid w:val="00CA60AC"/>
    <w:rsid w:val="00CA6E1D"/>
    <w:rsid w:val="00CD246E"/>
    <w:rsid w:val="00CE2A85"/>
    <w:rsid w:val="00CE2E9F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01C1"/>
    <w:rsid w:val="00D371F5"/>
    <w:rsid w:val="00D4192D"/>
    <w:rsid w:val="00D4342E"/>
    <w:rsid w:val="00D4394C"/>
    <w:rsid w:val="00D64A59"/>
    <w:rsid w:val="00D70D05"/>
    <w:rsid w:val="00D77E13"/>
    <w:rsid w:val="00D804E7"/>
    <w:rsid w:val="00D8608F"/>
    <w:rsid w:val="00D86DAA"/>
    <w:rsid w:val="00D872AA"/>
    <w:rsid w:val="00D944D6"/>
    <w:rsid w:val="00D959A5"/>
    <w:rsid w:val="00DA1F17"/>
    <w:rsid w:val="00DA33CD"/>
    <w:rsid w:val="00DA5E90"/>
    <w:rsid w:val="00DB0288"/>
    <w:rsid w:val="00DB37DB"/>
    <w:rsid w:val="00DB456C"/>
    <w:rsid w:val="00DB5FCA"/>
    <w:rsid w:val="00DB6BBA"/>
    <w:rsid w:val="00DC54C1"/>
    <w:rsid w:val="00DF0C5A"/>
    <w:rsid w:val="00E02538"/>
    <w:rsid w:val="00E042AE"/>
    <w:rsid w:val="00E06C16"/>
    <w:rsid w:val="00E07710"/>
    <w:rsid w:val="00E107D5"/>
    <w:rsid w:val="00E10F75"/>
    <w:rsid w:val="00E110A1"/>
    <w:rsid w:val="00E13179"/>
    <w:rsid w:val="00E21D6F"/>
    <w:rsid w:val="00E306EF"/>
    <w:rsid w:val="00E32B41"/>
    <w:rsid w:val="00E33EC4"/>
    <w:rsid w:val="00E41E9B"/>
    <w:rsid w:val="00E452BD"/>
    <w:rsid w:val="00E50191"/>
    <w:rsid w:val="00E5668C"/>
    <w:rsid w:val="00E6018B"/>
    <w:rsid w:val="00E70E8B"/>
    <w:rsid w:val="00E734DF"/>
    <w:rsid w:val="00E7655B"/>
    <w:rsid w:val="00E80C27"/>
    <w:rsid w:val="00E85BC0"/>
    <w:rsid w:val="00E86798"/>
    <w:rsid w:val="00E869A6"/>
    <w:rsid w:val="00E911F5"/>
    <w:rsid w:val="00E97794"/>
    <w:rsid w:val="00EA02F9"/>
    <w:rsid w:val="00EA0868"/>
    <w:rsid w:val="00EA78F5"/>
    <w:rsid w:val="00EB1859"/>
    <w:rsid w:val="00EC2BF7"/>
    <w:rsid w:val="00EC4ED4"/>
    <w:rsid w:val="00EC6442"/>
    <w:rsid w:val="00ED2A7D"/>
    <w:rsid w:val="00ED7039"/>
    <w:rsid w:val="00EE4FDD"/>
    <w:rsid w:val="00EE50C0"/>
    <w:rsid w:val="00EE6BE1"/>
    <w:rsid w:val="00EF2AD7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30C8"/>
    <w:rsid w:val="00F43622"/>
    <w:rsid w:val="00F45415"/>
    <w:rsid w:val="00F502A5"/>
    <w:rsid w:val="00F574BB"/>
    <w:rsid w:val="00F61100"/>
    <w:rsid w:val="00F62D42"/>
    <w:rsid w:val="00F6756E"/>
    <w:rsid w:val="00F74EDD"/>
    <w:rsid w:val="00F77A38"/>
    <w:rsid w:val="00F85ADA"/>
    <w:rsid w:val="00F872FE"/>
    <w:rsid w:val="00F91AB2"/>
    <w:rsid w:val="00F94E86"/>
    <w:rsid w:val="00F95BBA"/>
    <w:rsid w:val="00FA3D29"/>
    <w:rsid w:val="00FA5300"/>
    <w:rsid w:val="00FA618E"/>
    <w:rsid w:val="00FB488E"/>
    <w:rsid w:val="00FC13C5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21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qFormat/>
    <w:rsid w:val="00D959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367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Rodrigo Lopes</cp:lastModifiedBy>
  <cp:revision>186</cp:revision>
  <cp:lastPrinted>2024-03-22T01:11:00Z</cp:lastPrinted>
  <dcterms:created xsi:type="dcterms:W3CDTF">2018-01-05T01:35:00Z</dcterms:created>
  <dcterms:modified xsi:type="dcterms:W3CDTF">2024-07-29T18:51:00Z</dcterms:modified>
</cp:coreProperties>
</file>