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5E7BA9" w:rsidRPr="002677E4" w14:paraId="63626AAD" w14:textId="77777777" w:rsidTr="00FC73A9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420FD119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73D59282" w14:textId="08624B94" w:rsidR="005E7BA9" w:rsidRPr="00E21D26" w:rsidRDefault="006262D6" w:rsidP="002D34A1">
            <w:pPr>
              <w:rPr>
                <w:rFonts w:ascii="Times New Roman" w:hAnsi="Times New Roman"/>
              </w:rPr>
            </w:pPr>
            <w:r w:rsidRPr="006262D6">
              <w:rPr>
                <w:rFonts w:ascii="Times New Roman" w:hAnsi="Times New Roman"/>
              </w:rPr>
              <w:t xml:space="preserve">Processo SEI n°: </w:t>
            </w:r>
            <w:r w:rsidR="00B173A7" w:rsidRPr="00B173A7">
              <w:rPr>
                <w:rFonts w:ascii="Times New Roman" w:hAnsi="Times New Roman"/>
              </w:rPr>
              <w:t>00148.000068/2024-08</w:t>
            </w:r>
          </w:p>
        </w:tc>
      </w:tr>
      <w:tr w:rsidR="005E7BA9" w:rsidRPr="002677E4" w14:paraId="2422C225" w14:textId="77777777" w:rsidTr="00FC73A9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51A36CF4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5979B05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5E7BA9" w:rsidRPr="005A534C" w14:paraId="53DDFEA9" w14:textId="77777777" w:rsidTr="005A534C">
        <w:trPr>
          <w:trHeight w:val="701"/>
        </w:trPr>
        <w:tc>
          <w:tcPr>
            <w:tcW w:w="1026" w:type="pct"/>
            <w:shd w:val="clear" w:color="auto" w:fill="D9D9D9"/>
            <w:vAlign w:val="center"/>
          </w:tcPr>
          <w:p w14:paraId="647EC92D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6EF8A4FA" w14:textId="0AB48939" w:rsidR="005E7BA9" w:rsidRPr="005A534C" w:rsidRDefault="002D34A1" w:rsidP="003A7E6F">
            <w:pPr>
              <w:ind w:right="-481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Evento </w:t>
            </w:r>
            <w:r w:rsidRPr="002D34A1">
              <w:rPr>
                <w:rFonts w:ascii="Times New Roman" w:hAnsi="Times New Roman"/>
                <w:sz w:val="22"/>
                <w:szCs w:val="22"/>
              </w:rPr>
              <w:t>conecta BIM Maceió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– CAU+</w:t>
            </w:r>
          </w:p>
        </w:tc>
      </w:tr>
      <w:tr w:rsidR="005E7BA9" w:rsidRPr="002677E4" w14:paraId="616C225D" w14:textId="77777777" w:rsidTr="00FC73A9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67F6C58" w14:textId="77777777" w:rsidR="005E7BA9" w:rsidRPr="002677E4" w:rsidRDefault="005E7BA9" w:rsidP="00FC73A9">
            <w:pPr>
              <w:ind w:right="-481"/>
              <w:rPr>
                <w:rFonts w:ascii="Times New Roman" w:hAnsi="Times New Roman"/>
              </w:rPr>
            </w:pPr>
          </w:p>
        </w:tc>
      </w:tr>
      <w:tr w:rsidR="005E7BA9" w:rsidRPr="002677E4" w14:paraId="23B8891F" w14:textId="77777777" w:rsidTr="00FC73A9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C6F450C" w14:textId="753C57C1" w:rsidR="005E7BA9" w:rsidRPr="002677E4" w:rsidRDefault="005E7BA9" w:rsidP="00FC7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 PLENÁRIA</w:t>
            </w:r>
            <w:r w:rsidR="006F1C21">
              <w:rPr>
                <w:rFonts w:ascii="Times New Roman" w:hAnsi="Times New Roman"/>
              </w:rPr>
              <w:t xml:space="preserve"> DPOAL Nº 013</w:t>
            </w:r>
            <w:r w:rsidR="00E13594">
              <w:rPr>
                <w:rFonts w:ascii="Times New Roman" w:hAnsi="Times New Roman"/>
              </w:rPr>
              <w:t>3</w:t>
            </w:r>
            <w:r w:rsidR="006F1C21">
              <w:rPr>
                <w:rFonts w:ascii="Times New Roman" w:hAnsi="Times New Roman"/>
              </w:rPr>
              <w:t>-04</w:t>
            </w:r>
            <w:r w:rsidRPr="002677E4">
              <w:rPr>
                <w:rFonts w:ascii="Times New Roman" w:hAnsi="Times New Roman"/>
              </w:rPr>
              <w:t>/20</w:t>
            </w:r>
            <w:r w:rsidR="00C75AB2">
              <w:rPr>
                <w:rFonts w:ascii="Times New Roman" w:hAnsi="Times New Roman"/>
              </w:rPr>
              <w:t>24</w:t>
            </w:r>
          </w:p>
        </w:tc>
      </w:tr>
    </w:tbl>
    <w:p w14:paraId="797120BB" w14:textId="77777777" w:rsidR="005E7BA9" w:rsidRPr="00797D84" w:rsidRDefault="005E7BA9" w:rsidP="005E7BA9">
      <w:pPr>
        <w:jc w:val="both"/>
        <w:rPr>
          <w:rFonts w:ascii="Times New Roman" w:hAnsi="Times New Roman"/>
        </w:rPr>
      </w:pPr>
    </w:p>
    <w:p w14:paraId="7E6C1389" w14:textId="20D5CDC6" w:rsidR="00267BDF" w:rsidRPr="00267BDF" w:rsidRDefault="00267BDF" w:rsidP="00267BDF">
      <w:pPr>
        <w:jc w:val="both"/>
        <w:rPr>
          <w:rFonts w:ascii="Times New Roman" w:hAnsi="Times New Roman"/>
        </w:rPr>
      </w:pPr>
      <w:r w:rsidRPr="00267BDF">
        <w:rPr>
          <w:rFonts w:ascii="Times New Roman" w:hAnsi="Times New Roman"/>
        </w:rPr>
        <w:t xml:space="preserve">O PLENÁRIO DO CONSELHO DE ARQUITETURA E URBANISMO DE ALAGOAS – CAU/AL, </w:t>
      </w:r>
      <w:r w:rsidRPr="00267BDF">
        <w:rPr>
          <w:rFonts w:ascii="Times New Roman" w:hAnsi="Times New Roman"/>
          <w:lang w:eastAsia="pt-BR"/>
        </w:rPr>
        <w:t>no exercício das competências e prerrogativas de que trata o</w:t>
      </w:r>
      <w:r w:rsidRPr="00267BDF">
        <w:rPr>
          <w:rFonts w:ascii="Times New Roman" w:eastAsia="Times New Roman" w:hAnsi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267BDF">
        <w:rPr>
          <w:rFonts w:ascii="Times New Roman" w:hAnsi="Times New Roman"/>
          <w:lang w:eastAsia="pt-BR"/>
        </w:rPr>
        <w:t>reuni</w:t>
      </w:r>
      <w:r w:rsidR="002D34A1">
        <w:rPr>
          <w:rFonts w:ascii="Times New Roman" w:hAnsi="Times New Roman"/>
          <w:lang w:eastAsia="pt-BR"/>
        </w:rPr>
        <w:t>do ordinariamente em Maceió-AL</w:t>
      </w:r>
      <w:r w:rsidRPr="00267BDF">
        <w:rPr>
          <w:rFonts w:ascii="Times New Roman" w:hAnsi="Times New Roman"/>
          <w:lang w:eastAsia="pt-BR"/>
        </w:rPr>
        <w:t>, após análise do</w:t>
      </w:r>
      <w:r w:rsidRPr="00267BDF">
        <w:rPr>
          <w:rFonts w:ascii="Times New Roman" w:hAnsi="Times New Roman"/>
        </w:rPr>
        <w:t xml:space="preserve"> </w:t>
      </w:r>
      <w:r w:rsidRPr="00267BDF">
        <w:rPr>
          <w:rFonts w:ascii="Times New Roman" w:hAnsi="Times New Roman"/>
          <w:lang w:eastAsia="pt-BR"/>
        </w:rPr>
        <w:t>assunto em epígrafe,</w:t>
      </w:r>
      <w:r w:rsidRPr="00267BDF">
        <w:rPr>
          <w:rFonts w:ascii="Times New Roman" w:hAnsi="Times New Roman"/>
        </w:rPr>
        <w:t xml:space="preserve"> e, ainda:</w:t>
      </w:r>
    </w:p>
    <w:p w14:paraId="45D6F03B" w14:textId="77777777" w:rsidR="00405C29" w:rsidRPr="00C75AB2" w:rsidRDefault="00405C29" w:rsidP="00C75AB2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6EE9B210" w14:textId="090D0FC3" w:rsidR="005E7BA9" w:rsidRDefault="00C75AB2" w:rsidP="00C75AB2">
      <w:pPr>
        <w:pStyle w:val="Corpodetexto2"/>
        <w:rPr>
          <w:rFonts w:eastAsia="MS Mincho"/>
          <w:color w:val="000000"/>
          <w:sz w:val="24"/>
          <w:szCs w:val="24"/>
        </w:rPr>
      </w:pPr>
      <w:r w:rsidRPr="00C75AB2">
        <w:rPr>
          <w:rFonts w:eastAsia="MS Mincho"/>
          <w:color w:val="000000"/>
          <w:sz w:val="24"/>
          <w:szCs w:val="24"/>
        </w:rPr>
        <w:t>Considerando as diretrizes orçamentárias do CAU/BR para 2024;</w:t>
      </w:r>
    </w:p>
    <w:p w14:paraId="67868B42" w14:textId="77777777" w:rsidR="00491569" w:rsidRDefault="00491569" w:rsidP="00C75AB2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65CCAB50" w14:textId="625DB422" w:rsidR="00491569" w:rsidRDefault="00491569" w:rsidP="00C75AB2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>Considerando o Plano de ação do CAU/AL para 2024;</w:t>
      </w:r>
    </w:p>
    <w:p w14:paraId="4B5F82A2" w14:textId="77777777" w:rsidR="00405C29" w:rsidRDefault="00405C29" w:rsidP="00C75AB2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435FC8C2" w14:textId="12578153" w:rsidR="00491569" w:rsidRDefault="00491569" w:rsidP="00C75AB2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 xml:space="preserve">Considerando o Projeto </w:t>
      </w:r>
      <w:r w:rsidR="002D34A1">
        <w:rPr>
          <w:rFonts w:eastAsia="MS Mincho"/>
          <w:color w:val="000000"/>
          <w:sz w:val="24"/>
          <w:szCs w:val="24"/>
        </w:rPr>
        <w:t>CAU+,</w:t>
      </w:r>
      <w:r>
        <w:rPr>
          <w:rFonts w:eastAsia="MS Mincho"/>
          <w:color w:val="000000"/>
          <w:sz w:val="24"/>
          <w:szCs w:val="24"/>
        </w:rPr>
        <w:t xml:space="preserve"> dentro do plano de ação do CAU/AL para 2024, que tem como meta r</w:t>
      </w:r>
      <w:r w:rsidRPr="00491569">
        <w:rPr>
          <w:rFonts w:eastAsia="MS Mincho"/>
          <w:color w:val="000000"/>
          <w:sz w:val="24"/>
          <w:szCs w:val="24"/>
        </w:rPr>
        <w:t xml:space="preserve">ealizar evento visando a capacitação de profissionais, estudantes e gestores públicos </w:t>
      </w:r>
      <w:r>
        <w:rPr>
          <w:rFonts w:eastAsia="MS Mincho"/>
          <w:color w:val="000000"/>
          <w:sz w:val="24"/>
          <w:szCs w:val="24"/>
        </w:rPr>
        <w:t xml:space="preserve">em </w:t>
      </w:r>
      <w:r w:rsidRPr="00491569">
        <w:rPr>
          <w:rFonts w:eastAsia="MS Mincho"/>
          <w:color w:val="000000"/>
          <w:sz w:val="24"/>
          <w:szCs w:val="24"/>
        </w:rPr>
        <w:t xml:space="preserve">assuntos de interesse </w:t>
      </w:r>
      <w:r>
        <w:rPr>
          <w:rFonts w:eastAsia="MS Mincho"/>
          <w:color w:val="000000"/>
          <w:sz w:val="24"/>
          <w:szCs w:val="24"/>
        </w:rPr>
        <w:t xml:space="preserve">dos profissionais, em atendimento </w:t>
      </w:r>
      <w:r w:rsidRPr="00491569">
        <w:rPr>
          <w:rFonts w:eastAsia="MS Mincho"/>
          <w:color w:val="000000"/>
          <w:sz w:val="24"/>
          <w:szCs w:val="24"/>
        </w:rPr>
        <w:t>ao objetivo estratégico "Estimular o conhecimento, o uso de processos criativos e a difusão das melhores práticas em Arquitetura e Urbanismo"</w:t>
      </w:r>
      <w:r>
        <w:rPr>
          <w:rFonts w:eastAsia="MS Mincho"/>
          <w:color w:val="000000"/>
          <w:sz w:val="24"/>
          <w:szCs w:val="24"/>
        </w:rPr>
        <w:t>;</w:t>
      </w:r>
    </w:p>
    <w:p w14:paraId="57C5D0EE" w14:textId="77777777" w:rsidR="00491569" w:rsidRDefault="00491569" w:rsidP="00C75AB2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1988B5B7" w14:textId="14976A96" w:rsidR="002D34A1" w:rsidRDefault="002D34A1" w:rsidP="002D34A1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>Considerado que o</w:t>
      </w:r>
      <w:r w:rsidRPr="002D34A1">
        <w:rPr>
          <w:rFonts w:eastAsia="MS Mincho"/>
          <w:color w:val="000000"/>
          <w:sz w:val="24"/>
          <w:szCs w:val="24"/>
        </w:rPr>
        <w:t xml:space="preserve"> evento é justificado principalmente pelo lan</w:t>
      </w:r>
      <w:r>
        <w:rPr>
          <w:rFonts w:eastAsia="MS Mincho"/>
          <w:color w:val="000000"/>
          <w:sz w:val="24"/>
          <w:szCs w:val="24"/>
        </w:rPr>
        <w:t xml:space="preserve">çamento do novo Decreto Federal </w:t>
      </w:r>
      <w:r w:rsidRPr="002D34A1">
        <w:rPr>
          <w:rFonts w:eastAsia="MS Mincho"/>
          <w:color w:val="000000"/>
          <w:sz w:val="24"/>
          <w:szCs w:val="24"/>
        </w:rPr>
        <w:t>sobre BIM, pela alteração da Lei de Licitações que possui a</w:t>
      </w:r>
      <w:r>
        <w:rPr>
          <w:rFonts w:eastAsia="MS Mincho"/>
          <w:color w:val="000000"/>
          <w:sz w:val="24"/>
          <w:szCs w:val="24"/>
        </w:rPr>
        <w:t xml:space="preserve">rtigo específico sobre o uso do </w:t>
      </w:r>
      <w:r w:rsidRPr="002D34A1">
        <w:rPr>
          <w:rFonts w:eastAsia="MS Mincho"/>
          <w:color w:val="000000"/>
          <w:sz w:val="24"/>
          <w:szCs w:val="24"/>
        </w:rPr>
        <w:t xml:space="preserve">BIM em projetos e obras públicas e pela nova portaria </w:t>
      </w:r>
      <w:r>
        <w:rPr>
          <w:rFonts w:eastAsia="MS Mincho"/>
          <w:color w:val="000000"/>
          <w:sz w:val="24"/>
          <w:szCs w:val="24"/>
        </w:rPr>
        <w:t xml:space="preserve">do CGU que define orçamentos de </w:t>
      </w:r>
      <w:r w:rsidRPr="002D34A1">
        <w:rPr>
          <w:rFonts w:eastAsia="MS Mincho"/>
          <w:color w:val="000000"/>
          <w:sz w:val="24"/>
          <w:szCs w:val="24"/>
        </w:rPr>
        <w:t>obras se</w:t>
      </w:r>
      <w:r>
        <w:rPr>
          <w:rFonts w:eastAsia="MS Mincho"/>
          <w:color w:val="000000"/>
          <w:sz w:val="24"/>
          <w:szCs w:val="24"/>
        </w:rPr>
        <w:t>ndo feitas de forma paramétrica;</w:t>
      </w:r>
    </w:p>
    <w:p w14:paraId="4522F731" w14:textId="77777777" w:rsidR="00C75AB2" w:rsidRPr="00C75AB2" w:rsidRDefault="00C75AB2" w:rsidP="00C75AB2">
      <w:pPr>
        <w:pStyle w:val="Corpodetexto2"/>
        <w:rPr>
          <w:sz w:val="24"/>
          <w:szCs w:val="24"/>
        </w:rPr>
      </w:pPr>
    </w:p>
    <w:p w14:paraId="166105C1" w14:textId="6D00EED3" w:rsidR="005E7BA9" w:rsidRPr="00C75AB2" w:rsidRDefault="005E7BA9" w:rsidP="00C75AB2">
      <w:pPr>
        <w:pStyle w:val="Corpodetexto2"/>
        <w:rPr>
          <w:b/>
          <w:sz w:val="24"/>
          <w:szCs w:val="24"/>
        </w:rPr>
      </w:pPr>
      <w:r w:rsidRPr="000E016E">
        <w:rPr>
          <w:b/>
          <w:sz w:val="24"/>
          <w:szCs w:val="24"/>
        </w:rPr>
        <w:t>DELIBEROU</w:t>
      </w:r>
      <w:r w:rsidR="00C75AB2">
        <w:rPr>
          <w:b/>
          <w:sz w:val="24"/>
          <w:szCs w:val="24"/>
        </w:rPr>
        <w:t>:</w:t>
      </w:r>
    </w:p>
    <w:p w14:paraId="23266CFF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p w14:paraId="0FE0AB67" w14:textId="455AF3C2" w:rsidR="002D34A1" w:rsidRDefault="005E7BA9" w:rsidP="002D34A1">
      <w:pPr>
        <w:pStyle w:val="Corpodetexto2"/>
        <w:rPr>
          <w:sz w:val="22"/>
          <w:szCs w:val="22"/>
        </w:rPr>
      </w:pPr>
      <w:r w:rsidRPr="00C75AB2">
        <w:rPr>
          <w:sz w:val="24"/>
          <w:szCs w:val="24"/>
        </w:rPr>
        <w:t>1 – Autorizar</w:t>
      </w:r>
      <w:r w:rsidR="00491569">
        <w:rPr>
          <w:sz w:val="24"/>
          <w:szCs w:val="24"/>
        </w:rPr>
        <w:t xml:space="preserve"> a </w:t>
      </w:r>
      <w:r w:rsidR="002D34A1">
        <w:rPr>
          <w:sz w:val="24"/>
          <w:szCs w:val="24"/>
        </w:rPr>
        <w:t>CEFEP</w:t>
      </w:r>
      <w:r w:rsidR="007D2645">
        <w:rPr>
          <w:sz w:val="24"/>
          <w:szCs w:val="24"/>
        </w:rPr>
        <w:t>/AL</w:t>
      </w:r>
      <w:r w:rsidR="003A7E6F">
        <w:rPr>
          <w:sz w:val="24"/>
          <w:szCs w:val="24"/>
        </w:rPr>
        <w:t xml:space="preserve"> a realização </w:t>
      </w:r>
      <w:r w:rsidR="002D34A1">
        <w:rPr>
          <w:sz w:val="24"/>
          <w:szCs w:val="24"/>
        </w:rPr>
        <w:t xml:space="preserve">do projeto </w:t>
      </w:r>
      <w:r w:rsidR="002D34A1" w:rsidRPr="002D34A1">
        <w:rPr>
          <w:sz w:val="22"/>
          <w:szCs w:val="22"/>
        </w:rPr>
        <w:t>conecta BIM Maceió</w:t>
      </w:r>
      <w:r w:rsidR="002D34A1">
        <w:rPr>
          <w:sz w:val="22"/>
          <w:szCs w:val="22"/>
        </w:rPr>
        <w:t xml:space="preserve"> – CAU+, conforme plano de trabalho apresentado. </w:t>
      </w:r>
    </w:p>
    <w:p w14:paraId="15CAAA96" w14:textId="77777777" w:rsidR="002D34A1" w:rsidRDefault="002D34A1" w:rsidP="002D34A1">
      <w:pPr>
        <w:pStyle w:val="Corpodetexto2"/>
        <w:rPr>
          <w:sz w:val="22"/>
          <w:szCs w:val="22"/>
        </w:rPr>
      </w:pPr>
    </w:p>
    <w:p w14:paraId="442B8D87" w14:textId="77777777" w:rsidR="002D34A1" w:rsidRPr="00C75AB2" w:rsidRDefault="002D34A1" w:rsidP="002D34A1">
      <w:pPr>
        <w:pStyle w:val="Corpodetexto2"/>
      </w:pPr>
    </w:p>
    <w:p w14:paraId="110C33EE" w14:textId="4D5EDF29" w:rsidR="00405C29" w:rsidRDefault="005E7BA9" w:rsidP="006262D6">
      <w:pPr>
        <w:jc w:val="center"/>
        <w:rPr>
          <w:rFonts w:ascii="Times New Roman" w:hAnsi="Times New Roman"/>
          <w:lang w:eastAsia="pt-BR"/>
        </w:rPr>
      </w:pPr>
      <w:r w:rsidRPr="00C75AB2">
        <w:rPr>
          <w:rFonts w:ascii="Times New Roman" w:hAnsi="Times New Roman"/>
        </w:rPr>
        <w:t xml:space="preserve">Maceió-AL, </w:t>
      </w:r>
      <w:r w:rsidR="002D34A1">
        <w:rPr>
          <w:rFonts w:ascii="Times New Roman" w:hAnsi="Times New Roman"/>
          <w:lang w:eastAsia="pt-BR"/>
        </w:rPr>
        <w:t>27 de maio</w:t>
      </w:r>
      <w:r w:rsidR="00C75AB2" w:rsidRPr="00C75AB2">
        <w:rPr>
          <w:rFonts w:ascii="Times New Roman" w:hAnsi="Times New Roman"/>
          <w:lang w:eastAsia="pt-BR"/>
        </w:rPr>
        <w:t xml:space="preserve"> </w:t>
      </w:r>
      <w:r w:rsidRPr="00C75AB2">
        <w:rPr>
          <w:rFonts w:ascii="Times New Roman" w:hAnsi="Times New Roman"/>
          <w:lang w:eastAsia="pt-BR"/>
        </w:rPr>
        <w:t>de 202</w:t>
      </w:r>
      <w:r w:rsidR="00C75AB2" w:rsidRPr="00C75AB2">
        <w:rPr>
          <w:rFonts w:ascii="Times New Roman" w:hAnsi="Times New Roman"/>
          <w:lang w:eastAsia="pt-BR"/>
        </w:rPr>
        <w:t>4</w:t>
      </w:r>
      <w:r w:rsidRPr="00C75AB2">
        <w:rPr>
          <w:rFonts w:ascii="Times New Roman" w:hAnsi="Times New Roman"/>
          <w:lang w:eastAsia="pt-BR"/>
        </w:rPr>
        <w:t>.</w:t>
      </w:r>
    </w:p>
    <w:p w14:paraId="1A921F73" w14:textId="77777777" w:rsidR="00405C29" w:rsidRPr="00C75AB2" w:rsidRDefault="00405C29" w:rsidP="00491569">
      <w:pPr>
        <w:jc w:val="center"/>
        <w:rPr>
          <w:rFonts w:ascii="Times New Roman" w:hAnsi="Times New Roman"/>
          <w:lang w:eastAsia="pt-BR"/>
        </w:rPr>
      </w:pPr>
    </w:p>
    <w:p w14:paraId="544DC4F7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418"/>
        <w:gridCol w:w="1275"/>
        <w:gridCol w:w="1418"/>
      </w:tblGrid>
      <w:tr w:rsidR="004A4325" w14:paraId="7984D4B8" w14:textId="77777777" w:rsidTr="004A4325">
        <w:trPr>
          <w:trHeight w:val="391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A0056" w14:textId="77777777" w:rsidR="004A4325" w:rsidRDefault="004A432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Conselheiro (a):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BDA4F" w14:textId="77777777" w:rsidR="004A4325" w:rsidRDefault="004A432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2ADDC" w14:textId="77777777" w:rsidR="004A4325" w:rsidRDefault="004A432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4A4325" w14:paraId="5B6A7BC5" w14:textId="77777777" w:rsidTr="004A4325">
        <w:trPr>
          <w:trHeight w:val="101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18429" w14:textId="77777777" w:rsidR="004A4325" w:rsidRDefault="004A432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819B3" w14:textId="77777777" w:rsidR="004A4325" w:rsidRDefault="004A432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EA4CB" w14:textId="77777777" w:rsidR="004A4325" w:rsidRDefault="004A432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4E580" w14:textId="77777777" w:rsidR="004A4325" w:rsidRDefault="004A432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52C9A" w14:textId="77777777" w:rsidR="004A4325" w:rsidRDefault="004A432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CE642" w14:textId="77777777" w:rsidR="004A4325" w:rsidRDefault="004A4325">
            <w:pPr>
              <w:rPr>
                <w:rFonts w:ascii="Times New Roman" w:hAnsi="Times New Roman"/>
                <w:b/>
              </w:rPr>
            </w:pPr>
          </w:p>
        </w:tc>
      </w:tr>
      <w:tr w:rsidR="004A4325" w14:paraId="2E1F43B2" w14:textId="77777777" w:rsidTr="004A4325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0FE8" w14:textId="77777777" w:rsidR="004A4325" w:rsidRDefault="004A432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Geraldo Majela G. Faria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DFADD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DEA58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407C4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A9CDB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4F4E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</w:p>
        </w:tc>
      </w:tr>
      <w:tr w:rsidR="004A4325" w14:paraId="1753BB97" w14:textId="77777777" w:rsidTr="004A4325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4CDC6" w14:textId="77777777" w:rsidR="004A4325" w:rsidRDefault="004A432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Margíria Mércia C. O. França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6CAB2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AD71F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B980B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49CA3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ED5C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</w:p>
        </w:tc>
      </w:tr>
      <w:tr w:rsidR="004A4325" w14:paraId="485E65D8" w14:textId="77777777" w:rsidTr="004A4325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0492E" w14:textId="77777777" w:rsidR="004A4325" w:rsidRDefault="004A432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41B76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E6F16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87B15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6912B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15D6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</w:p>
        </w:tc>
      </w:tr>
      <w:tr w:rsidR="004A4325" w14:paraId="07EB7763" w14:textId="77777777" w:rsidTr="004A4325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5E4A9" w14:textId="77777777" w:rsidR="004A4325" w:rsidRDefault="004A432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Suzann F. Cordeiro  de Lima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21565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B69AE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21593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26850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C2F1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</w:p>
        </w:tc>
      </w:tr>
      <w:tr w:rsidR="004A4325" w14:paraId="59C537D3" w14:textId="77777777" w:rsidTr="004A4325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FD0A7" w14:textId="77777777" w:rsidR="004A4325" w:rsidRDefault="004A4325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47FA4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1A2DA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14ABB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CB0FE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B792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</w:p>
        </w:tc>
      </w:tr>
      <w:tr w:rsidR="004A4325" w14:paraId="0F034304" w14:textId="77777777" w:rsidTr="004A4325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B870B" w14:textId="77777777" w:rsidR="004A4325" w:rsidRDefault="004A432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Lorena C. Cerqueira Tenório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8B8B1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23657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B91DB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747EA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AF2D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</w:p>
        </w:tc>
      </w:tr>
      <w:tr w:rsidR="004A4325" w14:paraId="6CA0E9D3" w14:textId="77777777" w:rsidTr="004A4325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EB910" w14:textId="77777777" w:rsidR="004A4325" w:rsidRDefault="004A432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Haiana Calheiros de Lima Omena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E4EAA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C9DE8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2B86D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A2436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F3B4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</w:p>
        </w:tc>
      </w:tr>
      <w:tr w:rsidR="004A4325" w14:paraId="27D2044B" w14:textId="77777777" w:rsidTr="004A4325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72EA6" w14:textId="77777777" w:rsidR="004A4325" w:rsidRDefault="004A4325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Sofia Campos Christopoulos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57ED5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F73D7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BDD5D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825F5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F46E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</w:p>
        </w:tc>
      </w:tr>
      <w:tr w:rsidR="004A4325" w14:paraId="2098E95A" w14:textId="77777777" w:rsidTr="004A4325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B6D0A" w14:textId="77777777" w:rsidR="004A4325" w:rsidRDefault="004A432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Elizabeth de A. C. de Gonçalves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2F086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220FD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881B9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55AC4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F2C3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</w:p>
        </w:tc>
      </w:tr>
      <w:tr w:rsidR="004A4325" w14:paraId="4BAA5385" w14:textId="77777777" w:rsidTr="004A4325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CD240" w14:textId="77777777" w:rsidR="004A4325" w:rsidRDefault="004A432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AAFB4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346B0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B8D8D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3C3A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6D64" w14:textId="77777777" w:rsidR="004A4325" w:rsidRDefault="004A4325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16C4E2EC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p w14:paraId="769235DB" w14:textId="77777777" w:rsidR="00181B92" w:rsidRPr="00C75AB2" w:rsidRDefault="00181B92" w:rsidP="00C75AB2">
      <w:pPr>
        <w:jc w:val="both"/>
        <w:rPr>
          <w:rFonts w:ascii="Times New Roman" w:hAnsi="Times New Roman"/>
        </w:rPr>
      </w:pPr>
    </w:p>
    <w:sectPr w:rsidR="00181B92" w:rsidRPr="00C75AB2" w:rsidSect="002A4FD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A17C2A" w14:textId="77777777" w:rsidR="009B2638" w:rsidRDefault="009B2638" w:rsidP="00EE4FDD">
      <w:r>
        <w:separator/>
      </w:r>
    </w:p>
  </w:endnote>
  <w:endnote w:type="continuationSeparator" w:id="0">
    <w:p w14:paraId="2EC30CD4" w14:textId="77777777" w:rsidR="009B2638" w:rsidRDefault="009B263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24302D" w14:textId="77777777" w:rsidR="009B2638" w:rsidRDefault="009B2638" w:rsidP="00EE4FDD">
      <w:r>
        <w:separator/>
      </w:r>
    </w:p>
  </w:footnote>
  <w:footnote w:type="continuationSeparator" w:id="0">
    <w:p w14:paraId="5FEBB986" w14:textId="77777777" w:rsidR="009B2638" w:rsidRDefault="009B263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0" w14:textId="77777777" w:rsidR="0047029F" w:rsidRDefault="00E13594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7" w14:textId="77777777" w:rsidR="0047029F" w:rsidRDefault="00E13594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B1C61"/>
    <w:multiLevelType w:val="hybridMultilevel"/>
    <w:tmpl w:val="1D20D3EE"/>
    <w:lvl w:ilvl="0" w:tplc="EE8E60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360980607">
    <w:abstractNumId w:val="2"/>
  </w:num>
  <w:num w:numId="2" w16cid:durableId="827597970">
    <w:abstractNumId w:val="6"/>
  </w:num>
  <w:num w:numId="3" w16cid:durableId="481628185">
    <w:abstractNumId w:val="5"/>
  </w:num>
  <w:num w:numId="4" w16cid:durableId="772016340">
    <w:abstractNumId w:val="8"/>
  </w:num>
  <w:num w:numId="5" w16cid:durableId="1773017062">
    <w:abstractNumId w:val="9"/>
  </w:num>
  <w:num w:numId="6" w16cid:durableId="619073150">
    <w:abstractNumId w:val="3"/>
  </w:num>
  <w:num w:numId="7" w16cid:durableId="766850559">
    <w:abstractNumId w:val="7"/>
  </w:num>
  <w:num w:numId="8" w16cid:durableId="1333141584">
    <w:abstractNumId w:val="1"/>
  </w:num>
  <w:num w:numId="9" w16cid:durableId="2117283455">
    <w:abstractNumId w:val="0"/>
  </w:num>
  <w:num w:numId="10" w16cid:durableId="12564768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A110E"/>
    <w:rsid w:val="000A1E66"/>
    <w:rsid w:val="000A1F38"/>
    <w:rsid w:val="000B0FFD"/>
    <w:rsid w:val="000C249A"/>
    <w:rsid w:val="000C329D"/>
    <w:rsid w:val="000C5F70"/>
    <w:rsid w:val="000D2044"/>
    <w:rsid w:val="000D391A"/>
    <w:rsid w:val="000D512D"/>
    <w:rsid w:val="000D720B"/>
    <w:rsid w:val="000D794D"/>
    <w:rsid w:val="000D7C4E"/>
    <w:rsid w:val="000E016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7725"/>
    <w:rsid w:val="00174874"/>
    <w:rsid w:val="00174922"/>
    <w:rsid w:val="00175EDF"/>
    <w:rsid w:val="00177389"/>
    <w:rsid w:val="00181B92"/>
    <w:rsid w:val="00183FDE"/>
    <w:rsid w:val="00195CE1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06DBF"/>
    <w:rsid w:val="00212659"/>
    <w:rsid w:val="002215B3"/>
    <w:rsid w:val="00224F8B"/>
    <w:rsid w:val="00231AC7"/>
    <w:rsid w:val="002321A1"/>
    <w:rsid w:val="00232B9D"/>
    <w:rsid w:val="00234003"/>
    <w:rsid w:val="00234420"/>
    <w:rsid w:val="002365B0"/>
    <w:rsid w:val="00243D11"/>
    <w:rsid w:val="00247047"/>
    <w:rsid w:val="00247AC1"/>
    <w:rsid w:val="00250C14"/>
    <w:rsid w:val="00257304"/>
    <w:rsid w:val="00261746"/>
    <w:rsid w:val="00263715"/>
    <w:rsid w:val="00263C0A"/>
    <w:rsid w:val="002677E4"/>
    <w:rsid w:val="00267BDF"/>
    <w:rsid w:val="002721A9"/>
    <w:rsid w:val="00274FFB"/>
    <w:rsid w:val="0028408B"/>
    <w:rsid w:val="0029158D"/>
    <w:rsid w:val="00293001"/>
    <w:rsid w:val="00294C62"/>
    <w:rsid w:val="00296C47"/>
    <w:rsid w:val="002A0181"/>
    <w:rsid w:val="002A4FDB"/>
    <w:rsid w:val="002C22FA"/>
    <w:rsid w:val="002C6094"/>
    <w:rsid w:val="002C7435"/>
    <w:rsid w:val="002D1225"/>
    <w:rsid w:val="002D34A1"/>
    <w:rsid w:val="002E7E52"/>
    <w:rsid w:val="002F3CA6"/>
    <w:rsid w:val="002F4492"/>
    <w:rsid w:val="002F685A"/>
    <w:rsid w:val="002F7EA0"/>
    <w:rsid w:val="003168DD"/>
    <w:rsid w:val="00334E09"/>
    <w:rsid w:val="003446DE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A7E6F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05C29"/>
    <w:rsid w:val="004150B3"/>
    <w:rsid w:val="00417A2E"/>
    <w:rsid w:val="00417BDA"/>
    <w:rsid w:val="00422FB2"/>
    <w:rsid w:val="00430E14"/>
    <w:rsid w:val="00432E07"/>
    <w:rsid w:val="00435D31"/>
    <w:rsid w:val="00437C41"/>
    <w:rsid w:val="004469B6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91569"/>
    <w:rsid w:val="004A4325"/>
    <w:rsid w:val="004B3864"/>
    <w:rsid w:val="004C2CF6"/>
    <w:rsid w:val="004D5103"/>
    <w:rsid w:val="004D6A7D"/>
    <w:rsid w:val="004E0354"/>
    <w:rsid w:val="004E091D"/>
    <w:rsid w:val="004F6C62"/>
    <w:rsid w:val="00511D45"/>
    <w:rsid w:val="005122A8"/>
    <w:rsid w:val="0051690B"/>
    <w:rsid w:val="005178BF"/>
    <w:rsid w:val="00522B5A"/>
    <w:rsid w:val="00525E95"/>
    <w:rsid w:val="00527C9F"/>
    <w:rsid w:val="00531091"/>
    <w:rsid w:val="00540AA9"/>
    <w:rsid w:val="005421B2"/>
    <w:rsid w:val="00544783"/>
    <w:rsid w:val="00545AD0"/>
    <w:rsid w:val="00557BE5"/>
    <w:rsid w:val="0056184D"/>
    <w:rsid w:val="005661FF"/>
    <w:rsid w:val="005758A1"/>
    <w:rsid w:val="00580F9C"/>
    <w:rsid w:val="00594111"/>
    <w:rsid w:val="00597DCA"/>
    <w:rsid w:val="005A000D"/>
    <w:rsid w:val="005A0A56"/>
    <w:rsid w:val="005A1D36"/>
    <w:rsid w:val="005A3A3D"/>
    <w:rsid w:val="005A534C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E7BA9"/>
    <w:rsid w:val="005F3523"/>
    <w:rsid w:val="006117C9"/>
    <w:rsid w:val="0061542F"/>
    <w:rsid w:val="00624F6B"/>
    <w:rsid w:val="006262D6"/>
    <w:rsid w:val="00630BA3"/>
    <w:rsid w:val="00633DA1"/>
    <w:rsid w:val="00640A55"/>
    <w:rsid w:val="006446AB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1C21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1DD2"/>
    <w:rsid w:val="00737502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D2645"/>
    <w:rsid w:val="007E29E7"/>
    <w:rsid w:val="007E3670"/>
    <w:rsid w:val="007E55CE"/>
    <w:rsid w:val="007F0792"/>
    <w:rsid w:val="007F152F"/>
    <w:rsid w:val="007F3D8E"/>
    <w:rsid w:val="00810A8F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673D1"/>
    <w:rsid w:val="00971CF7"/>
    <w:rsid w:val="0097426A"/>
    <w:rsid w:val="00982BD2"/>
    <w:rsid w:val="00986532"/>
    <w:rsid w:val="009A1B17"/>
    <w:rsid w:val="009A2801"/>
    <w:rsid w:val="009B00EB"/>
    <w:rsid w:val="009B2638"/>
    <w:rsid w:val="009C0016"/>
    <w:rsid w:val="009C42F3"/>
    <w:rsid w:val="009C5F98"/>
    <w:rsid w:val="009D02D1"/>
    <w:rsid w:val="009D51AB"/>
    <w:rsid w:val="009D5C1F"/>
    <w:rsid w:val="009E46E0"/>
    <w:rsid w:val="009F0F09"/>
    <w:rsid w:val="009F15FB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14D4B"/>
    <w:rsid w:val="00A21C73"/>
    <w:rsid w:val="00A33BB8"/>
    <w:rsid w:val="00A40FBB"/>
    <w:rsid w:val="00A41D08"/>
    <w:rsid w:val="00A43C66"/>
    <w:rsid w:val="00A44606"/>
    <w:rsid w:val="00A468CD"/>
    <w:rsid w:val="00A602C9"/>
    <w:rsid w:val="00A704D5"/>
    <w:rsid w:val="00A7218C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173A7"/>
    <w:rsid w:val="00B2018D"/>
    <w:rsid w:val="00B24901"/>
    <w:rsid w:val="00B30D06"/>
    <w:rsid w:val="00B345E7"/>
    <w:rsid w:val="00B50515"/>
    <w:rsid w:val="00B50BA2"/>
    <w:rsid w:val="00B51B9E"/>
    <w:rsid w:val="00B528FC"/>
    <w:rsid w:val="00B5402D"/>
    <w:rsid w:val="00B576AA"/>
    <w:rsid w:val="00B62DDB"/>
    <w:rsid w:val="00B749E4"/>
    <w:rsid w:val="00B80822"/>
    <w:rsid w:val="00B877BD"/>
    <w:rsid w:val="00B87973"/>
    <w:rsid w:val="00B975DE"/>
    <w:rsid w:val="00BA2342"/>
    <w:rsid w:val="00BA59C2"/>
    <w:rsid w:val="00BB0811"/>
    <w:rsid w:val="00BB4058"/>
    <w:rsid w:val="00BC547C"/>
    <w:rsid w:val="00BD2541"/>
    <w:rsid w:val="00BE5279"/>
    <w:rsid w:val="00BE7B78"/>
    <w:rsid w:val="00BF0DF7"/>
    <w:rsid w:val="00BF3C77"/>
    <w:rsid w:val="00BF7219"/>
    <w:rsid w:val="00C017D8"/>
    <w:rsid w:val="00C10483"/>
    <w:rsid w:val="00C1191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7E"/>
    <w:rsid w:val="00C460CF"/>
    <w:rsid w:val="00C46B7C"/>
    <w:rsid w:val="00C501F0"/>
    <w:rsid w:val="00C56E40"/>
    <w:rsid w:val="00C62686"/>
    <w:rsid w:val="00C64E40"/>
    <w:rsid w:val="00C75AB2"/>
    <w:rsid w:val="00C90362"/>
    <w:rsid w:val="00C91572"/>
    <w:rsid w:val="00CA02EB"/>
    <w:rsid w:val="00CA3B38"/>
    <w:rsid w:val="00CA60AC"/>
    <w:rsid w:val="00CA6E1D"/>
    <w:rsid w:val="00CB64F9"/>
    <w:rsid w:val="00CD2EB7"/>
    <w:rsid w:val="00CE0A41"/>
    <w:rsid w:val="00CF1E55"/>
    <w:rsid w:val="00CF2831"/>
    <w:rsid w:val="00CF3FB4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35265"/>
    <w:rsid w:val="00D4394C"/>
    <w:rsid w:val="00D64A59"/>
    <w:rsid w:val="00D7448D"/>
    <w:rsid w:val="00D7680B"/>
    <w:rsid w:val="00D804E7"/>
    <w:rsid w:val="00D81541"/>
    <w:rsid w:val="00D872AA"/>
    <w:rsid w:val="00D9411F"/>
    <w:rsid w:val="00D944D6"/>
    <w:rsid w:val="00DA1F17"/>
    <w:rsid w:val="00DA5E90"/>
    <w:rsid w:val="00DA65E0"/>
    <w:rsid w:val="00DB37DB"/>
    <w:rsid w:val="00DB55D8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13594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776D5"/>
    <w:rsid w:val="00E80C27"/>
    <w:rsid w:val="00E85BC0"/>
    <w:rsid w:val="00E86798"/>
    <w:rsid w:val="00E869A6"/>
    <w:rsid w:val="00E911F5"/>
    <w:rsid w:val="00E97794"/>
    <w:rsid w:val="00EA143B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12C10"/>
    <w:rsid w:val="00F24025"/>
    <w:rsid w:val="00F272F7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14DC"/>
    <w:rsid w:val="00F77A38"/>
    <w:rsid w:val="00F872FE"/>
    <w:rsid w:val="00F94E86"/>
    <w:rsid w:val="00F95BBA"/>
    <w:rsid w:val="00FA3E2D"/>
    <w:rsid w:val="00FA618E"/>
    <w:rsid w:val="00FA62B5"/>
    <w:rsid w:val="00FB488E"/>
    <w:rsid w:val="00FC4AC7"/>
    <w:rsid w:val="00FD2829"/>
    <w:rsid w:val="00FD411D"/>
    <w:rsid w:val="00FE0EB9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F272F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F272F7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Default">
    <w:name w:val="Default"/>
    <w:rsid w:val="00F272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E81AE3-5AE9-41BF-A155-4626C0577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305</Words>
  <Characters>1652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8</cp:revision>
  <cp:lastPrinted>2016-01-29T00:41:00Z</cp:lastPrinted>
  <dcterms:created xsi:type="dcterms:W3CDTF">2024-05-23T11:42:00Z</dcterms:created>
  <dcterms:modified xsi:type="dcterms:W3CDTF">2024-10-17T16:32:00Z</dcterms:modified>
</cp:coreProperties>
</file>