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5E7BA9" w:rsidRPr="002677E4" w14:paraId="63626AAD" w14:textId="77777777" w:rsidTr="00FC73A9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420FD119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73D59282" w14:textId="5F667D07" w:rsidR="005E7BA9" w:rsidRPr="00E21D26" w:rsidRDefault="003742DF" w:rsidP="003742DF">
            <w:pPr>
              <w:rPr>
                <w:rFonts w:ascii="Times New Roman" w:hAnsi="Times New Roman"/>
              </w:rPr>
            </w:pPr>
            <w:r>
              <w:t>SICCAU n. 1481714/2022</w:t>
            </w:r>
          </w:p>
        </w:tc>
      </w:tr>
      <w:tr w:rsidR="005E7BA9" w:rsidRPr="002677E4" w14:paraId="2422C225" w14:textId="77777777" w:rsidTr="00FC73A9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51A36CF4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05979B05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5E7BA9" w:rsidRPr="005A534C" w14:paraId="53DDFEA9" w14:textId="77777777" w:rsidTr="005A534C">
        <w:trPr>
          <w:trHeight w:val="701"/>
        </w:trPr>
        <w:tc>
          <w:tcPr>
            <w:tcW w:w="1026" w:type="pct"/>
            <w:shd w:val="clear" w:color="auto" w:fill="D9D9D9"/>
            <w:vAlign w:val="center"/>
          </w:tcPr>
          <w:p w14:paraId="647EC92D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6EF8A4FA" w14:textId="23D1AC92" w:rsidR="005E7BA9" w:rsidRPr="005A534C" w:rsidRDefault="003742DF" w:rsidP="003A7E6F">
            <w:pPr>
              <w:ind w:right="-481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Relatório Bibliocoop</w:t>
            </w:r>
          </w:p>
        </w:tc>
      </w:tr>
      <w:tr w:rsidR="005E7BA9" w:rsidRPr="002677E4" w14:paraId="616C225D" w14:textId="77777777" w:rsidTr="00FC73A9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067F6C58" w14:textId="77777777" w:rsidR="005E7BA9" w:rsidRPr="002677E4" w:rsidRDefault="005E7BA9" w:rsidP="00FC73A9">
            <w:pPr>
              <w:ind w:right="-481"/>
              <w:rPr>
                <w:rFonts w:ascii="Times New Roman" w:hAnsi="Times New Roman"/>
              </w:rPr>
            </w:pPr>
          </w:p>
        </w:tc>
      </w:tr>
      <w:tr w:rsidR="005E7BA9" w:rsidRPr="002677E4" w14:paraId="23B8891F" w14:textId="77777777" w:rsidTr="00FC73A9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C6F450C" w14:textId="5AFC0A54" w:rsidR="005E7BA9" w:rsidRPr="002677E4" w:rsidRDefault="005E7BA9" w:rsidP="003742DF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 PLENÁRIA</w:t>
            </w:r>
            <w:r w:rsidR="003A7E6F">
              <w:rPr>
                <w:rFonts w:ascii="Times New Roman" w:hAnsi="Times New Roman"/>
              </w:rPr>
              <w:t xml:space="preserve"> DPOAL Nº 0132-0</w:t>
            </w:r>
            <w:r w:rsidR="003742DF">
              <w:rPr>
                <w:rFonts w:ascii="Times New Roman" w:hAnsi="Times New Roman"/>
              </w:rPr>
              <w:t>7</w:t>
            </w:r>
            <w:r w:rsidRPr="002677E4">
              <w:rPr>
                <w:rFonts w:ascii="Times New Roman" w:hAnsi="Times New Roman"/>
              </w:rPr>
              <w:t>/20</w:t>
            </w:r>
            <w:r w:rsidR="00C75AB2">
              <w:rPr>
                <w:rFonts w:ascii="Times New Roman" w:hAnsi="Times New Roman"/>
              </w:rPr>
              <w:t>24</w:t>
            </w:r>
          </w:p>
        </w:tc>
      </w:tr>
    </w:tbl>
    <w:p w14:paraId="797120BB" w14:textId="77777777" w:rsidR="005E7BA9" w:rsidRPr="0077356A" w:rsidRDefault="005E7BA9" w:rsidP="005E7BA9">
      <w:pPr>
        <w:jc w:val="both"/>
        <w:rPr>
          <w:rFonts w:ascii="Times New Roman" w:hAnsi="Times New Roman"/>
          <w:sz w:val="10"/>
          <w:szCs w:val="10"/>
        </w:rPr>
      </w:pPr>
    </w:p>
    <w:p w14:paraId="7E6C1389" w14:textId="41578A84" w:rsidR="00267BDF" w:rsidRPr="003742DF" w:rsidRDefault="00267BDF" w:rsidP="00267BDF">
      <w:pPr>
        <w:jc w:val="both"/>
        <w:rPr>
          <w:rFonts w:ascii="Times New Roman" w:hAnsi="Times New Roman"/>
        </w:rPr>
      </w:pPr>
      <w:r w:rsidRPr="003742DF">
        <w:rPr>
          <w:rFonts w:ascii="Times New Roman" w:hAnsi="Times New Roman"/>
        </w:rPr>
        <w:t xml:space="preserve">O PLENÁRIO DO CONSELHO DE ARQUITETURA E URBANISMO DE ALAGOAS – CAU/AL, </w:t>
      </w:r>
      <w:r w:rsidRPr="003742DF">
        <w:rPr>
          <w:rFonts w:ascii="Times New Roman" w:hAnsi="Times New Roman"/>
          <w:lang w:eastAsia="pt-BR"/>
        </w:rPr>
        <w:t>no exercício das competências e prerrogativas de que trata o</w:t>
      </w:r>
      <w:r w:rsidRPr="003742DF">
        <w:rPr>
          <w:rFonts w:ascii="Times New Roman" w:eastAsia="Times New Roman" w:hAnsi="Times New Roman"/>
          <w:bCs/>
          <w:lang w:eastAsia="pt-BR"/>
        </w:rPr>
        <w:t xml:space="preserve"> art. 35</w:t>
      </w:r>
      <w:r w:rsidR="003742DF" w:rsidRPr="003742DF">
        <w:rPr>
          <w:rFonts w:ascii="Times New Roman" w:eastAsia="Times New Roman" w:hAnsi="Times New Roman"/>
          <w:bCs/>
          <w:lang w:eastAsia="pt-BR"/>
        </w:rPr>
        <w:t>,</w:t>
      </w:r>
      <w:r w:rsidRPr="003742DF">
        <w:rPr>
          <w:rFonts w:ascii="Times New Roman" w:eastAsia="Times New Roman" w:hAnsi="Times New Roman"/>
          <w:bCs/>
          <w:lang w:eastAsia="pt-BR"/>
        </w:rPr>
        <w:t xml:space="preserve"> inciso III da lei 12.378, de 31 de dezembro de 2010, e com fundamento no artigo 3º, do Regimento Interno do CAU/AL, </w:t>
      </w:r>
      <w:r w:rsidRPr="003742DF">
        <w:rPr>
          <w:rFonts w:ascii="Times New Roman" w:hAnsi="Times New Roman"/>
          <w:lang w:eastAsia="pt-BR"/>
        </w:rPr>
        <w:t xml:space="preserve">reunido ordinariamente em Maceió-AL, no dia </w:t>
      </w:r>
      <w:r w:rsidR="003742DF" w:rsidRPr="003742DF">
        <w:rPr>
          <w:rFonts w:ascii="Times New Roman" w:hAnsi="Times New Roman"/>
          <w:lang w:eastAsia="pt-BR"/>
        </w:rPr>
        <w:t>29</w:t>
      </w:r>
      <w:r w:rsidRPr="003742DF">
        <w:rPr>
          <w:rFonts w:ascii="Times New Roman" w:hAnsi="Times New Roman"/>
          <w:lang w:eastAsia="pt-BR"/>
        </w:rPr>
        <w:t xml:space="preserve"> de </w:t>
      </w:r>
      <w:r w:rsidR="003742DF" w:rsidRPr="003742DF">
        <w:rPr>
          <w:rFonts w:ascii="Times New Roman" w:hAnsi="Times New Roman"/>
          <w:lang w:eastAsia="pt-BR"/>
        </w:rPr>
        <w:t xml:space="preserve">abril </w:t>
      </w:r>
      <w:r w:rsidRPr="003742DF">
        <w:rPr>
          <w:rFonts w:ascii="Times New Roman" w:hAnsi="Times New Roman"/>
          <w:lang w:eastAsia="pt-BR"/>
        </w:rPr>
        <w:t>de 2024, após análise do</w:t>
      </w:r>
      <w:r w:rsidRPr="003742DF">
        <w:rPr>
          <w:rFonts w:ascii="Times New Roman" w:hAnsi="Times New Roman"/>
        </w:rPr>
        <w:t xml:space="preserve"> </w:t>
      </w:r>
      <w:r w:rsidRPr="003742DF">
        <w:rPr>
          <w:rFonts w:ascii="Times New Roman" w:hAnsi="Times New Roman"/>
          <w:lang w:eastAsia="pt-BR"/>
        </w:rPr>
        <w:t>assunto em epígrafe,</w:t>
      </w:r>
      <w:r w:rsidRPr="003742DF">
        <w:rPr>
          <w:rFonts w:ascii="Times New Roman" w:hAnsi="Times New Roman"/>
        </w:rPr>
        <w:t xml:space="preserve"> e, ainda:</w:t>
      </w:r>
    </w:p>
    <w:p w14:paraId="45D6F03B" w14:textId="77777777" w:rsidR="00405C29" w:rsidRPr="0077356A" w:rsidRDefault="00405C29" w:rsidP="00C75AB2">
      <w:pPr>
        <w:pStyle w:val="Corpodetexto2"/>
        <w:rPr>
          <w:rFonts w:eastAsia="MS Mincho"/>
          <w:color w:val="000000"/>
          <w:sz w:val="10"/>
          <w:szCs w:val="10"/>
        </w:rPr>
      </w:pPr>
    </w:p>
    <w:p w14:paraId="67868B42" w14:textId="4B45C551" w:rsidR="00491569" w:rsidRPr="003742DF" w:rsidRDefault="003742DF" w:rsidP="00C75AB2">
      <w:pPr>
        <w:pStyle w:val="Corpodetexto2"/>
        <w:rPr>
          <w:rFonts w:eastAsia="MS Mincho"/>
          <w:color w:val="000000"/>
          <w:sz w:val="24"/>
          <w:szCs w:val="24"/>
        </w:rPr>
      </w:pPr>
      <w:r w:rsidRPr="003742DF">
        <w:rPr>
          <w:rFonts w:eastAsia="MS Mincho"/>
          <w:color w:val="000000"/>
          <w:sz w:val="24"/>
          <w:szCs w:val="24"/>
        </w:rPr>
        <w:t>Considerando a PORTARIA nº 398, de 25 de novembro de 2019, emitida pelo Arquivo Nacional, que aprovou o Código de Classificação e a Tabela de Temporalidade e Destinação dos Documentos de Arquivo relativos às atividades-fim dos Conselhos de Fiscalização Profissional;</w:t>
      </w:r>
    </w:p>
    <w:p w14:paraId="6730DC80" w14:textId="77777777" w:rsidR="003742DF" w:rsidRPr="0077356A" w:rsidRDefault="003742DF" w:rsidP="00C75AB2">
      <w:pPr>
        <w:pStyle w:val="Corpodetexto2"/>
        <w:rPr>
          <w:rFonts w:eastAsia="MS Mincho"/>
          <w:color w:val="000000"/>
          <w:sz w:val="10"/>
          <w:szCs w:val="10"/>
        </w:rPr>
      </w:pPr>
    </w:p>
    <w:p w14:paraId="4B5F82A2" w14:textId="756767D2" w:rsidR="00405C29" w:rsidRPr="003742DF" w:rsidRDefault="003742DF" w:rsidP="00C75AB2">
      <w:pPr>
        <w:pStyle w:val="Corpodetexto2"/>
        <w:rPr>
          <w:rFonts w:eastAsia="MS Mincho"/>
          <w:color w:val="000000"/>
          <w:sz w:val="24"/>
          <w:szCs w:val="24"/>
        </w:rPr>
      </w:pPr>
      <w:r w:rsidRPr="003742DF">
        <w:rPr>
          <w:rFonts w:eastAsia="MS Mincho"/>
          <w:color w:val="000000"/>
          <w:sz w:val="24"/>
          <w:szCs w:val="24"/>
        </w:rPr>
        <w:t>Considerando que o Conselho de Arquitetura e Urbanismo tem como competência “zelar pela dignidade, independência, prerrogativas e valorização cultural e técnico-científica do exercício da Arquitetura e do Urbanismo”, de acordo com o seu Regimento Interno;</w:t>
      </w:r>
    </w:p>
    <w:p w14:paraId="56CABCC0" w14:textId="77777777" w:rsidR="003742DF" w:rsidRPr="0077356A" w:rsidRDefault="003742DF" w:rsidP="00C75AB2">
      <w:pPr>
        <w:pStyle w:val="Corpodetexto2"/>
        <w:rPr>
          <w:rFonts w:eastAsia="MS Mincho"/>
          <w:color w:val="000000"/>
          <w:sz w:val="10"/>
          <w:szCs w:val="10"/>
        </w:rPr>
      </w:pPr>
    </w:p>
    <w:p w14:paraId="166105C1" w14:textId="6D00EED3" w:rsidR="005E7BA9" w:rsidRPr="003742DF" w:rsidRDefault="005E7BA9" w:rsidP="00C75AB2">
      <w:pPr>
        <w:pStyle w:val="Corpodetexto2"/>
        <w:rPr>
          <w:b/>
          <w:sz w:val="24"/>
          <w:szCs w:val="24"/>
        </w:rPr>
      </w:pPr>
      <w:r w:rsidRPr="003742DF">
        <w:rPr>
          <w:b/>
          <w:sz w:val="24"/>
          <w:szCs w:val="24"/>
        </w:rPr>
        <w:t>DELIBEROU</w:t>
      </w:r>
      <w:r w:rsidR="00C75AB2" w:rsidRPr="003742DF">
        <w:rPr>
          <w:b/>
          <w:sz w:val="24"/>
          <w:szCs w:val="24"/>
        </w:rPr>
        <w:t>:</w:t>
      </w:r>
    </w:p>
    <w:p w14:paraId="23266CFF" w14:textId="77777777" w:rsidR="005E7BA9" w:rsidRPr="0077356A" w:rsidRDefault="005E7BA9" w:rsidP="00C75AB2">
      <w:pPr>
        <w:jc w:val="both"/>
        <w:rPr>
          <w:rFonts w:ascii="Times New Roman" w:hAnsi="Times New Roman"/>
          <w:sz w:val="10"/>
          <w:szCs w:val="10"/>
        </w:rPr>
      </w:pPr>
    </w:p>
    <w:p w14:paraId="324161FB" w14:textId="3703B4A9" w:rsidR="003742DF" w:rsidRDefault="005E7BA9" w:rsidP="003742DF">
      <w:pPr>
        <w:pStyle w:val="Corpodetexto2"/>
        <w:rPr>
          <w:sz w:val="24"/>
          <w:szCs w:val="24"/>
        </w:rPr>
      </w:pPr>
      <w:r w:rsidRPr="003742DF">
        <w:rPr>
          <w:sz w:val="24"/>
          <w:szCs w:val="24"/>
        </w:rPr>
        <w:t xml:space="preserve">1 – </w:t>
      </w:r>
      <w:r w:rsidR="003742DF" w:rsidRPr="003742DF">
        <w:rPr>
          <w:sz w:val="24"/>
          <w:szCs w:val="24"/>
        </w:rPr>
        <w:t>Aprovar o relatório da “COOPERATIVA DE TRABALHO NACIONAL DOS BIBLIOTECARIOS E PROFISSIONAIS DA INFORMACAO” anexo a esta deliberação</w:t>
      </w:r>
      <w:r w:rsidR="0077356A">
        <w:rPr>
          <w:sz w:val="24"/>
          <w:szCs w:val="24"/>
        </w:rPr>
        <w:t>, que trata do descarte de documentos produzidos pelo CAU/AL</w:t>
      </w:r>
      <w:r w:rsidR="003742DF" w:rsidRPr="003742DF">
        <w:rPr>
          <w:sz w:val="24"/>
          <w:szCs w:val="24"/>
        </w:rPr>
        <w:t>;</w:t>
      </w:r>
    </w:p>
    <w:p w14:paraId="5CD8D7AF" w14:textId="77777777" w:rsidR="0077356A" w:rsidRPr="0077356A" w:rsidRDefault="0077356A" w:rsidP="0077356A">
      <w:pPr>
        <w:pStyle w:val="Corpodetexto2"/>
        <w:jc w:val="center"/>
        <w:rPr>
          <w:sz w:val="10"/>
          <w:szCs w:val="10"/>
        </w:rPr>
      </w:pPr>
    </w:p>
    <w:p w14:paraId="110C33EE" w14:textId="3ACB5E09" w:rsidR="00405C29" w:rsidRDefault="005E7BA9" w:rsidP="006262D6">
      <w:pPr>
        <w:jc w:val="center"/>
        <w:rPr>
          <w:rFonts w:ascii="Times New Roman" w:hAnsi="Times New Roman"/>
          <w:lang w:eastAsia="pt-BR"/>
        </w:rPr>
      </w:pPr>
      <w:r w:rsidRPr="00C75AB2">
        <w:rPr>
          <w:rFonts w:ascii="Times New Roman" w:hAnsi="Times New Roman"/>
        </w:rPr>
        <w:t xml:space="preserve">Maceió-AL, </w:t>
      </w:r>
      <w:r w:rsidR="00C75AB2" w:rsidRPr="00C75AB2">
        <w:rPr>
          <w:rFonts w:ascii="Times New Roman" w:hAnsi="Times New Roman"/>
          <w:lang w:eastAsia="pt-BR"/>
        </w:rPr>
        <w:t>29</w:t>
      </w:r>
      <w:r w:rsidRPr="00C75AB2">
        <w:rPr>
          <w:rFonts w:ascii="Times New Roman" w:hAnsi="Times New Roman"/>
          <w:lang w:eastAsia="pt-BR"/>
        </w:rPr>
        <w:t xml:space="preserve"> de </w:t>
      </w:r>
      <w:r w:rsidR="00C75AB2" w:rsidRPr="00C75AB2">
        <w:rPr>
          <w:rFonts w:ascii="Times New Roman" w:hAnsi="Times New Roman"/>
          <w:lang w:eastAsia="pt-BR"/>
        </w:rPr>
        <w:t xml:space="preserve">abril </w:t>
      </w:r>
      <w:r w:rsidRPr="00C75AB2">
        <w:rPr>
          <w:rFonts w:ascii="Times New Roman" w:hAnsi="Times New Roman"/>
          <w:lang w:eastAsia="pt-BR"/>
        </w:rPr>
        <w:t>de 202</w:t>
      </w:r>
      <w:r w:rsidR="00C75AB2" w:rsidRPr="00C75AB2">
        <w:rPr>
          <w:rFonts w:ascii="Times New Roman" w:hAnsi="Times New Roman"/>
          <w:lang w:eastAsia="pt-BR"/>
        </w:rPr>
        <w:t>4</w:t>
      </w:r>
      <w:r w:rsidRPr="00C75AB2">
        <w:rPr>
          <w:rFonts w:ascii="Times New Roman" w:hAnsi="Times New Roman"/>
          <w:lang w:eastAsia="pt-BR"/>
        </w:rPr>
        <w:t>.</w:t>
      </w:r>
    </w:p>
    <w:p w14:paraId="544DC4F7" w14:textId="77777777" w:rsidR="005E7BA9" w:rsidRPr="0077356A" w:rsidRDefault="005E7BA9" w:rsidP="00C75AB2">
      <w:pPr>
        <w:jc w:val="both"/>
        <w:rPr>
          <w:rFonts w:ascii="Times New Roman" w:hAnsi="Times New Roman"/>
          <w:sz w:val="10"/>
          <w:szCs w:val="10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708"/>
        <w:gridCol w:w="709"/>
        <w:gridCol w:w="1418"/>
        <w:gridCol w:w="1275"/>
        <w:gridCol w:w="1418"/>
      </w:tblGrid>
      <w:tr w:rsidR="005E7BA9" w:rsidRPr="00C75AB2" w14:paraId="388D3890" w14:textId="77777777" w:rsidTr="00FC73A9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468A097B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14:paraId="389A7C11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19965D7D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Assinatura</w:t>
            </w:r>
          </w:p>
        </w:tc>
      </w:tr>
      <w:tr w:rsidR="005E7BA9" w:rsidRPr="00C75AB2" w14:paraId="210A628E" w14:textId="77777777" w:rsidTr="00FC73A9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14:paraId="1CBFAFFA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00CEBE20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607CDD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A2D659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805CBD2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3168EAF4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</w:rPr>
            </w:pPr>
          </w:p>
        </w:tc>
      </w:tr>
      <w:tr w:rsidR="009F15FB" w:rsidRPr="00C75AB2" w14:paraId="5C81E015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26739D7E" w14:textId="629AD3FC" w:rsidR="009F15FB" w:rsidRPr="009F15FB" w:rsidRDefault="009F15FB" w:rsidP="009F15FB">
            <w:pPr>
              <w:rPr>
                <w:rFonts w:ascii="Times New Roman" w:hAnsi="Times New Roman"/>
              </w:rPr>
            </w:pPr>
            <w:r w:rsidRPr="009F15FB">
              <w:rPr>
                <w:rFonts w:ascii="Times New Roman" w:hAnsi="Times New Roman"/>
              </w:rPr>
              <w:t>Geraldo Majela G. Faria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C6DB9F0" w14:textId="2B308947" w:rsidR="009F15FB" w:rsidRPr="00C75AB2" w:rsidRDefault="0077356A" w:rsidP="009F15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82EF22" w14:textId="10535B55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1CE3B0" w14:textId="7C7F61DF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957A5D7" w14:textId="077FC2CC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5281E6D8" w14:textId="7777777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</w:p>
        </w:tc>
      </w:tr>
      <w:tr w:rsidR="009F15FB" w:rsidRPr="00C75AB2" w14:paraId="32455802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7D7E69E1" w14:textId="29C0F1FF" w:rsidR="009F15FB" w:rsidRPr="009F15FB" w:rsidRDefault="009F15FB" w:rsidP="009F15FB">
            <w:pPr>
              <w:rPr>
                <w:rFonts w:ascii="Times New Roman" w:hAnsi="Times New Roman"/>
              </w:rPr>
            </w:pPr>
            <w:r w:rsidRPr="009F15FB">
              <w:rPr>
                <w:rFonts w:ascii="Times New Roman" w:hAnsi="Times New Roman"/>
              </w:rPr>
              <w:t>Margíria Mércia C. O.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5B0DE49" w14:textId="34715100" w:rsidR="009F15FB" w:rsidRPr="00C75AB2" w:rsidRDefault="00174874" w:rsidP="009F15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D4C98F9" w14:textId="5B3E08C3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954514" w14:textId="211F06B8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F87C1B7" w14:textId="59241A3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761F852F" w14:textId="7777777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</w:p>
        </w:tc>
      </w:tr>
      <w:tr w:rsidR="00A7218C" w:rsidRPr="00C75AB2" w14:paraId="234987CB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294E08FD" w14:textId="77B79F23" w:rsidR="00A7218C" w:rsidRPr="009F15FB" w:rsidRDefault="00A7218C" w:rsidP="00A721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Ricardo Victor Rodrigues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BB9798" w14:textId="38D97346" w:rsidR="00A7218C" w:rsidRPr="00C75AB2" w:rsidRDefault="00A7218C" w:rsidP="00A7218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4B37937" w14:textId="56268FFC" w:rsidR="00A7218C" w:rsidRPr="00C75AB2" w:rsidRDefault="00A7218C" w:rsidP="00A7218C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3DE208" w14:textId="4F40D9A2" w:rsidR="00A7218C" w:rsidRPr="00C75AB2" w:rsidRDefault="00A7218C" w:rsidP="00A7218C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5154FCF" w14:textId="615DA2E9" w:rsidR="00A7218C" w:rsidRPr="00C75AB2" w:rsidRDefault="00A7218C" w:rsidP="00A7218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1DA37844" w14:textId="77777777" w:rsidR="00A7218C" w:rsidRPr="00C75AB2" w:rsidRDefault="00A7218C" w:rsidP="00A7218C">
            <w:pPr>
              <w:jc w:val="both"/>
              <w:rPr>
                <w:rFonts w:ascii="Times New Roman" w:hAnsi="Times New Roman"/>
              </w:rPr>
            </w:pPr>
          </w:p>
        </w:tc>
      </w:tr>
      <w:tr w:rsidR="009F15FB" w:rsidRPr="00C75AB2" w14:paraId="3056F5FD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56EB4E56" w14:textId="6F452087" w:rsidR="009F15FB" w:rsidRPr="009F15FB" w:rsidRDefault="009F15FB" w:rsidP="009F15FB">
            <w:pPr>
              <w:rPr>
                <w:rFonts w:ascii="Times New Roman" w:hAnsi="Times New Roman"/>
              </w:rPr>
            </w:pPr>
            <w:r w:rsidRPr="009F15FB">
              <w:rPr>
                <w:rFonts w:ascii="Times New Roman" w:hAnsi="Times New Roman"/>
              </w:rPr>
              <w:t>Airton Rocha Omena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29200C" w14:textId="228BB2BB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0BF27ED" w14:textId="15B5967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06B9872" w14:textId="031EFB29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AC4363D" w14:textId="5734FBB3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0461A080" w14:textId="7777777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</w:p>
        </w:tc>
      </w:tr>
      <w:tr w:rsidR="009F15FB" w:rsidRPr="00C75AB2" w14:paraId="47E36938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1327BA30" w14:textId="2A46D7D8" w:rsidR="009F15FB" w:rsidRPr="009F15FB" w:rsidRDefault="009F15FB" w:rsidP="009F15FB">
            <w:pPr>
              <w:rPr>
                <w:rFonts w:ascii="Times New Roman" w:hAnsi="Times New Roman"/>
              </w:rPr>
            </w:pPr>
            <w:r w:rsidRPr="009F15FB">
              <w:rPr>
                <w:rFonts w:ascii="Times New Roman" w:eastAsia="Cambria" w:hAnsi="Times New Roman"/>
              </w:rPr>
              <w:t>Vivaldo F.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1E7DA7" w14:textId="60182517" w:rsidR="009F15FB" w:rsidRPr="00C75AB2" w:rsidRDefault="0077356A" w:rsidP="009F15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C7750B" w14:textId="539D57F1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E1E6C3" w14:textId="7CA3D1D8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55E906C" w14:textId="131D82AE" w:rsidR="009F15FB" w:rsidRPr="00C75AB2" w:rsidRDefault="0077356A" w:rsidP="009F15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14:paraId="67D740F2" w14:textId="7777777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</w:p>
        </w:tc>
      </w:tr>
      <w:tr w:rsidR="009F15FB" w:rsidRPr="00C75AB2" w14:paraId="1CA85515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7A4852FF" w14:textId="14501BFE" w:rsidR="009F15FB" w:rsidRPr="009F15FB" w:rsidRDefault="009F15FB" w:rsidP="009F15FB">
            <w:pPr>
              <w:rPr>
                <w:rFonts w:ascii="Times New Roman" w:hAnsi="Times New Roman"/>
              </w:rPr>
            </w:pPr>
            <w:r w:rsidRPr="009F15FB">
              <w:rPr>
                <w:rFonts w:ascii="Times New Roman" w:hAnsi="Times New Roman"/>
              </w:rPr>
              <w:t>Lorena C. Cerqueira Tenório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A4EFAE" w14:textId="594523B4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8BC78B" w14:textId="24DE7E7D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72F776" w14:textId="5CFA1CB5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F8C4D26" w14:textId="72746C58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04787836" w14:textId="7777777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</w:p>
        </w:tc>
      </w:tr>
      <w:tr w:rsidR="009F15FB" w:rsidRPr="00C75AB2" w14:paraId="6CD5B563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00D4D994" w14:textId="41AB5E0F" w:rsidR="009F15FB" w:rsidRPr="009F15FB" w:rsidRDefault="009F15FB" w:rsidP="009F15FB">
            <w:pPr>
              <w:rPr>
                <w:rFonts w:ascii="Times New Roman" w:hAnsi="Times New Roman"/>
              </w:rPr>
            </w:pPr>
            <w:r w:rsidRPr="009F15FB">
              <w:rPr>
                <w:rFonts w:ascii="Times New Roman" w:hAnsi="Times New Roman"/>
              </w:rPr>
              <w:t xml:space="preserve">Haiana Calheiros de Lima Omena 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0ABB92B" w14:textId="3C7FA71F" w:rsidR="009F15FB" w:rsidRPr="00C75AB2" w:rsidRDefault="0077356A" w:rsidP="009F15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EB5527" w14:textId="35CEC331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2E96CA" w14:textId="4F94355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5B97E7" w14:textId="31CCA7D2" w:rsidR="009F15FB" w:rsidRPr="00C75AB2" w:rsidRDefault="00A704D5" w:rsidP="009F15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14:paraId="17DF4E90" w14:textId="7777777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</w:p>
        </w:tc>
      </w:tr>
      <w:tr w:rsidR="009F15FB" w:rsidRPr="00C75AB2" w14:paraId="051DE88E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5D9C9751" w14:textId="645C3E9F" w:rsidR="009F15FB" w:rsidRPr="009F15FB" w:rsidRDefault="009F15FB" w:rsidP="009F15FB">
            <w:pPr>
              <w:rPr>
                <w:rFonts w:ascii="Times New Roman" w:hAnsi="Times New Roman"/>
              </w:rPr>
            </w:pPr>
            <w:r w:rsidRPr="009F15FB">
              <w:rPr>
                <w:rFonts w:ascii="Times New Roman" w:eastAsia="Cambria" w:hAnsi="Times New Roman"/>
              </w:rPr>
              <w:t>Sofia Campos Christopoulos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65DE1C" w14:textId="5E66B4A9" w:rsidR="009F15FB" w:rsidRPr="00C75AB2" w:rsidRDefault="0077356A" w:rsidP="009F15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E06B049" w14:textId="763D5160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A5D1BD" w14:textId="0B5F06C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16C04D2" w14:textId="1D301FA9" w:rsidR="009F15FB" w:rsidRPr="00C75AB2" w:rsidRDefault="00A704D5" w:rsidP="009F15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14:paraId="4801B8DE" w14:textId="7777777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</w:p>
        </w:tc>
      </w:tr>
      <w:tr w:rsidR="00A704D5" w:rsidRPr="00C75AB2" w14:paraId="2CD8BEDB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676F4322" w14:textId="10FFE340" w:rsidR="00A704D5" w:rsidRPr="009F15FB" w:rsidRDefault="00A704D5" w:rsidP="00A704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Alexandre da Silva Sacramento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26F6E5B" w14:textId="63DDEDA7" w:rsidR="00A704D5" w:rsidRPr="00C75AB2" w:rsidRDefault="00A704D5" w:rsidP="00A704D5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E96E53" w14:textId="2EE1594B" w:rsidR="00A704D5" w:rsidRPr="00C75AB2" w:rsidRDefault="00A704D5" w:rsidP="00A704D5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3A5B1D" w14:textId="169A0AD0" w:rsidR="00A704D5" w:rsidRPr="00C75AB2" w:rsidRDefault="00A704D5" w:rsidP="00A704D5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6C65634" w14:textId="6A527AFA" w:rsidR="00A704D5" w:rsidRPr="00C75AB2" w:rsidRDefault="00A704D5" w:rsidP="00A704D5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41E5ED98" w14:textId="77777777" w:rsidR="00A704D5" w:rsidRPr="00C75AB2" w:rsidRDefault="00A704D5" w:rsidP="00A704D5">
            <w:pPr>
              <w:jc w:val="both"/>
              <w:rPr>
                <w:rFonts w:ascii="Times New Roman" w:hAnsi="Times New Roman"/>
              </w:rPr>
            </w:pPr>
          </w:p>
        </w:tc>
      </w:tr>
      <w:tr w:rsidR="00C4607E" w:rsidRPr="00C75AB2" w14:paraId="1B8D4CB8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121E9AD9" w14:textId="5C17DCEC" w:rsidR="00C4607E" w:rsidRPr="00C75AB2" w:rsidRDefault="00C4607E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272EA7" w14:textId="3864B572" w:rsidR="00C4607E" w:rsidRPr="00C75AB2" w:rsidRDefault="00C4607E" w:rsidP="00C75AB2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0</w:t>
            </w:r>
            <w:r w:rsidR="0077356A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35A2DE" w14:textId="3146472B" w:rsidR="00C4607E" w:rsidRPr="00C75AB2" w:rsidRDefault="00C4607E" w:rsidP="00C75AB2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B6158F" w14:textId="593A85C8" w:rsidR="00C4607E" w:rsidRPr="00C75AB2" w:rsidRDefault="00C4607E" w:rsidP="00C75AB2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965F2E7" w14:textId="13CA0C47" w:rsidR="00C4607E" w:rsidRPr="00C75AB2" w:rsidRDefault="00C4607E" w:rsidP="00C75AB2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0</w:t>
            </w:r>
            <w:r w:rsidR="0077356A"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07246D99" w14:textId="77777777" w:rsidR="00C4607E" w:rsidRPr="00C75AB2" w:rsidRDefault="00C4607E" w:rsidP="00C75AB2">
            <w:pPr>
              <w:jc w:val="both"/>
              <w:rPr>
                <w:rFonts w:ascii="Times New Roman" w:hAnsi="Times New Roman"/>
              </w:rPr>
            </w:pPr>
          </w:p>
        </w:tc>
      </w:tr>
    </w:tbl>
    <w:p w14:paraId="16C4E2EC" w14:textId="77777777" w:rsidR="005E7BA9" w:rsidRPr="00C75AB2" w:rsidRDefault="005E7BA9" w:rsidP="00C75AB2">
      <w:pPr>
        <w:jc w:val="both"/>
        <w:rPr>
          <w:rFonts w:ascii="Times New Roman" w:hAnsi="Times New Roman"/>
        </w:rPr>
      </w:pPr>
    </w:p>
    <w:p w14:paraId="769235DB" w14:textId="77777777" w:rsidR="00181B92" w:rsidRPr="00C75AB2" w:rsidRDefault="00181B92" w:rsidP="00C75AB2">
      <w:pPr>
        <w:jc w:val="both"/>
        <w:rPr>
          <w:rFonts w:ascii="Times New Roman" w:hAnsi="Times New Roman"/>
        </w:rPr>
      </w:pPr>
    </w:p>
    <w:sectPr w:rsidR="00181B92" w:rsidRPr="00C75AB2" w:rsidSect="00AE140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96EB66" w14:textId="77777777" w:rsidR="00AE140A" w:rsidRDefault="00AE140A" w:rsidP="00EE4FDD">
      <w:r>
        <w:separator/>
      </w:r>
    </w:p>
  </w:endnote>
  <w:endnote w:type="continuationSeparator" w:id="0">
    <w:p w14:paraId="26BC1386" w14:textId="77777777" w:rsidR="00AE140A" w:rsidRDefault="00AE140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8EF8F1" w14:textId="77777777" w:rsidR="00AE140A" w:rsidRDefault="00AE140A" w:rsidP="00EE4FDD">
      <w:r>
        <w:separator/>
      </w:r>
    </w:p>
  </w:footnote>
  <w:footnote w:type="continuationSeparator" w:id="0">
    <w:p w14:paraId="026638EF" w14:textId="77777777" w:rsidR="00AE140A" w:rsidRDefault="00AE140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0" w14:textId="77777777" w:rsidR="0047029F" w:rsidRDefault="00000000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7" w14:textId="77777777" w:rsidR="0047029F" w:rsidRDefault="00000000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B1C61"/>
    <w:multiLevelType w:val="hybridMultilevel"/>
    <w:tmpl w:val="1D20D3EE"/>
    <w:lvl w:ilvl="0" w:tplc="EE8E60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219585088">
    <w:abstractNumId w:val="2"/>
  </w:num>
  <w:num w:numId="2" w16cid:durableId="1816338170">
    <w:abstractNumId w:val="6"/>
  </w:num>
  <w:num w:numId="3" w16cid:durableId="1913082359">
    <w:abstractNumId w:val="5"/>
  </w:num>
  <w:num w:numId="4" w16cid:durableId="1245650221">
    <w:abstractNumId w:val="8"/>
  </w:num>
  <w:num w:numId="5" w16cid:durableId="541291336">
    <w:abstractNumId w:val="9"/>
  </w:num>
  <w:num w:numId="6" w16cid:durableId="1386374473">
    <w:abstractNumId w:val="3"/>
  </w:num>
  <w:num w:numId="7" w16cid:durableId="1466659275">
    <w:abstractNumId w:val="7"/>
  </w:num>
  <w:num w:numId="8" w16cid:durableId="226384625">
    <w:abstractNumId w:val="1"/>
  </w:num>
  <w:num w:numId="9" w16cid:durableId="1148061043">
    <w:abstractNumId w:val="0"/>
  </w:num>
  <w:num w:numId="10" w16cid:durableId="1706834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2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1185"/>
    <w:rsid w:val="000033F8"/>
    <w:rsid w:val="00025A1D"/>
    <w:rsid w:val="000379B9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906BD"/>
    <w:rsid w:val="00090B0A"/>
    <w:rsid w:val="00090B26"/>
    <w:rsid w:val="000A1E66"/>
    <w:rsid w:val="000A1F38"/>
    <w:rsid w:val="000B0FFD"/>
    <w:rsid w:val="000C249A"/>
    <w:rsid w:val="000C329D"/>
    <w:rsid w:val="000C5F70"/>
    <w:rsid w:val="000D2044"/>
    <w:rsid w:val="000D391A"/>
    <w:rsid w:val="000D512D"/>
    <w:rsid w:val="000D720B"/>
    <w:rsid w:val="000D794D"/>
    <w:rsid w:val="000D7C4E"/>
    <w:rsid w:val="000E016E"/>
    <w:rsid w:val="000E13D7"/>
    <w:rsid w:val="000F77BC"/>
    <w:rsid w:val="00102062"/>
    <w:rsid w:val="001039B5"/>
    <w:rsid w:val="001058C9"/>
    <w:rsid w:val="00110C7B"/>
    <w:rsid w:val="00111332"/>
    <w:rsid w:val="001237AF"/>
    <w:rsid w:val="00130A1B"/>
    <w:rsid w:val="00145619"/>
    <w:rsid w:val="00146B0F"/>
    <w:rsid w:val="001579B4"/>
    <w:rsid w:val="00167725"/>
    <w:rsid w:val="00174874"/>
    <w:rsid w:val="00174922"/>
    <w:rsid w:val="00175EDF"/>
    <w:rsid w:val="00177389"/>
    <w:rsid w:val="00181B92"/>
    <w:rsid w:val="00183FDE"/>
    <w:rsid w:val="00195CE1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06DBF"/>
    <w:rsid w:val="00212659"/>
    <w:rsid w:val="002215B3"/>
    <w:rsid w:val="00224F8B"/>
    <w:rsid w:val="00231AC7"/>
    <w:rsid w:val="002321A1"/>
    <w:rsid w:val="00232B9D"/>
    <w:rsid w:val="00234003"/>
    <w:rsid w:val="00234420"/>
    <w:rsid w:val="002365B0"/>
    <w:rsid w:val="00247047"/>
    <w:rsid w:val="00247AC1"/>
    <w:rsid w:val="00250C14"/>
    <w:rsid w:val="00257304"/>
    <w:rsid w:val="00261746"/>
    <w:rsid w:val="00263715"/>
    <w:rsid w:val="00263C0A"/>
    <w:rsid w:val="002677E4"/>
    <w:rsid w:val="00267BDF"/>
    <w:rsid w:val="002721A9"/>
    <w:rsid w:val="00274FFB"/>
    <w:rsid w:val="0028408B"/>
    <w:rsid w:val="0029158D"/>
    <w:rsid w:val="00293001"/>
    <w:rsid w:val="00294C62"/>
    <w:rsid w:val="00296C47"/>
    <w:rsid w:val="002A0181"/>
    <w:rsid w:val="002A4FDB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34E09"/>
    <w:rsid w:val="003446DE"/>
    <w:rsid w:val="003479B9"/>
    <w:rsid w:val="003536D3"/>
    <w:rsid w:val="00356CC9"/>
    <w:rsid w:val="003677B4"/>
    <w:rsid w:val="0037139A"/>
    <w:rsid w:val="003719DD"/>
    <w:rsid w:val="00373EAC"/>
    <w:rsid w:val="003742DF"/>
    <w:rsid w:val="0037592E"/>
    <w:rsid w:val="00383B80"/>
    <w:rsid w:val="00392153"/>
    <w:rsid w:val="00392D03"/>
    <w:rsid w:val="0039316B"/>
    <w:rsid w:val="003947EE"/>
    <w:rsid w:val="003962DE"/>
    <w:rsid w:val="003A07C9"/>
    <w:rsid w:val="003A7E6F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405C29"/>
    <w:rsid w:val="004150B3"/>
    <w:rsid w:val="00417A2E"/>
    <w:rsid w:val="00417BDA"/>
    <w:rsid w:val="00422FB2"/>
    <w:rsid w:val="00430E14"/>
    <w:rsid w:val="00432E07"/>
    <w:rsid w:val="00435D31"/>
    <w:rsid w:val="00437C41"/>
    <w:rsid w:val="004469B6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91569"/>
    <w:rsid w:val="004B3864"/>
    <w:rsid w:val="004C2CF6"/>
    <w:rsid w:val="004D5103"/>
    <w:rsid w:val="004D6A7D"/>
    <w:rsid w:val="004E0354"/>
    <w:rsid w:val="004E091D"/>
    <w:rsid w:val="004F6C62"/>
    <w:rsid w:val="00511D45"/>
    <w:rsid w:val="005122A8"/>
    <w:rsid w:val="0051690B"/>
    <w:rsid w:val="005178BF"/>
    <w:rsid w:val="00522B5A"/>
    <w:rsid w:val="00523B7A"/>
    <w:rsid w:val="00525E95"/>
    <w:rsid w:val="00527C9F"/>
    <w:rsid w:val="00531091"/>
    <w:rsid w:val="00540AA9"/>
    <w:rsid w:val="005421B2"/>
    <w:rsid w:val="00544783"/>
    <w:rsid w:val="00545AD0"/>
    <w:rsid w:val="00557BE5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A534C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E7BA9"/>
    <w:rsid w:val="005F3523"/>
    <w:rsid w:val="006117C9"/>
    <w:rsid w:val="0061542F"/>
    <w:rsid w:val="00624F6B"/>
    <w:rsid w:val="006262D6"/>
    <w:rsid w:val="00630BA3"/>
    <w:rsid w:val="00633DA1"/>
    <w:rsid w:val="00640A55"/>
    <w:rsid w:val="006446AB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7C32"/>
    <w:rsid w:val="006F048A"/>
    <w:rsid w:val="006F3A9B"/>
    <w:rsid w:val="006F555F"/>
    <w:rsid w:val="006F6730"/>
    <w:rsid w:val="00702FBE"/>
    <w:rsid w:val="00707DFF"/>
    <w:rsid w:val="007105CF"/>
    <w:rsid w:val="00710CDC"/>
    <w:rsid w:val="00712938"/>
    <w:rsid w:val="00715D20"/>
    <w:rsid w:val="007204BA"/>
    <w:rsid w:val="00731DD2"/>
    <w:rsid w:val="00737502"/>
    <w:rsid w:val="007514C7"/>
    <w:rsid w:val="0075187E"/>
    <w:rsid w:val="00754076"/>
    <w:rsid w:val="00756489"/>
    <w:rsid w:val="0077187D"/>
    <w:rsid w:val="0077356A"/>
    <w:rsid w:val="00775032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0A8F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1FF3"/>
    <w:rsid w:val="008F377A"/>
    <w:rsid w:val="008F6644"/>
    <w:rsid w:val="00907C0A"/>
    <w:rsid w:val="0091532C"/>
    <w:rsid w:val="0093372E"/>
    <w:rsid w:val="00952898"/>
    <w:rsid w:val="00952CB9"/>
    <w:rsid w:val="00954619"/>
    <w:rsid w:val="00960111"/>
    <w:rsid w:val="009673D1"/>
    <w:rsid w:val="00971CF7"/>
    <w:rsid w:val="0097426A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F0F09"/>
    <w:rsid w:val="009F15FB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14D4B"/>
    <w:rsid w:val="00A21C73"/>
    <w:rsid w:val="00A33BB8"/>
    <w:rsid w:val="00A40FBB"/>
    <w:rsid w:val="00A41D08"/>
    <w:rsid w:val="00A43C66"/>
    <w:rsid w:val="00A44606"/>
    <w:rsid w:val="00A468CD"/>
    <w:rsid w:val="00A602C9"/>
    <w:rsid w:val="00A704D5"/>
    <w:rsid w:val="00A7218C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D6AD4"/>
    <w:rsid w:val="00AE01E8"/>
    <w:rsid w:val="00AE0EC9"/>
    <w:rsid w:val="00AE11F6"/>
    <w:rsid w:val="00AE140A"/>
    <w:rsid w:val="00AE3B92"/>
    <w:rsid w:val="00AE4B12"/>
    <w:rsid w:val="00AF0114"/>
    <w:rsid w:val="00AF0741"/>
    <w:rsid w:val="00B001F9"/>
    <w:rsid w:val="00B12F37"/>
    <w:rsid w:val="00B2018D"/>
    <w:rsid w:val="00B24901"/>
    <w:rsid w:val="00B30D06"/>
    <w:rsid w:val="00B345E7"/>
    <w:rsid w:val="00B50515"/>
    <w:rsid w:val="00B50BA2"/>
    <w:rsid w:val="00B51B9E"/>
    <w:rsid w:val="00B528FC"/>
    <w:rsid w:val="00B5402D"/>
    <w:rsid w:val="00B576AA"/>
    <w:rsid w:val="00B62DDB"/>
    <w:rsid w:val="00B749E4"/>
    <w:rsid w:val="00B80822"/>
    <w:rsid w:val="00B877BD"/>
    <w:rsid w:val="00B87973"/>
    <w:rsid w:val="00B975DE"/>
    <w:rsid w:val="00BA2342"/>
    <w:rsid w:val="00BA59C2"/>
    <w:rsid w:val="00BB0811"/>
    <w:rsid w:val="00BB4058"/>
    <w:rsid w:val="00BC547C"/>
    <w:rsid w:val="00BD2541"/>
    <w:rsid w:val="00BE5279"/>
    <w:rsid w:val="00BE7B78"/>
    <w:rsid w:val="00BF0DF7"/>
    <w:rsid w:val="00BF3C77"/>
    <w:rsid w:val="00BF7219"/>
    <w:rsid w:val="00C017D8"/>
    <w:rsid w:val="00C10483"/>
    <w:rsid w:val="00C11913"/>
    <w:rsid w:val="00C1318E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7E"/>
    <w:rsid w:val="00C460CF"/>
    <w:rsid w:val="00C46B7C"/>
    <w:rsid w:val="00C501F0"/>
    <w:rsid w:val="00C56E40"/>
    <w:rsid w:val="00C62686"/>
    <w:rsid w:val="00C64E40"/>
    <w:rsid w:val="00C75AB2"/>
    <w:rsid w:val="00C90362"/>
    <w:rsid w:val="00C91572"/>
    <w:rsid w:val="00CA02EB"/>
    <w:rsid w:val="00CA3B38"/>
    <w:rsid w:val="00CA60AC"/>
    <w:rsid w:val="00CA6E1D"/>
    <w:rsid w:val="00CB64F9"/>
    <w:rsid w:val="00CD2EB7"/>
    <w:rsid w:val="00CF1E55"/>
    <w:rsid w:val="00CF2831"/>
    <w:rsid w:val="00CF3FB4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35265"/>
    <w:rsid w:val="00D4394C"/>
    <w:rsid w:val="00D64A59"/>
    <w:rsid w:val="00D7448D"/>
    <w:rsid w:val="00D7680B"/>
    <w:rsid w:val="00D804E7"/>
    <w:rsid w:val="00D81541"/>
    <w:rsid w:val="00D872AA"/>
    <w:rsid w:val="00D9411F"/>
    <w:rsid w:val="00D944D6"/>
    <w:rsid w:val="00DA1F17"/>
    <w:rsid w:val="00DA5E90"/>
    <w:rsid w:val="00DA65E0"/>
    <w:rsid w:val="00DB37DB"/>
    <w:rsid w:val="00DB6BBA"/>
    <w:rsid w:val="00DE4196"/>
    <w:rsid w:val="00DE4BD1"/>
    <w:rsid w:val="00E02538"/>
    <w:rsid w:val="00E059D5"/>
    <w:rsid w:val="00E06C16"/>
    <w:rsid w:val="00E07710"/>
    <w:rsid w:val="00E110A1"/>
    <w:rsid w:val="00E13179"/>
    <w:rsid w:val="00E2123B"/>
    <w:rsid w:val="00E21D6F"/>
    <w:rsid w:val="00E32B41"/>
    <w:rsid w:val="00E4380D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43B"/>
    <w:rsid w:val="00EA1E7D"/>
    <w:rsid w:val="00EA6F73"/>
    <w:rsid w:val="00EA78F5"/>
    <w:rsid w:val="00EB5722"/>
    <w:rsid w:val="00ED2A7D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12C10"/>
    <w:rsid w:val="00F24025"/>
    <w:rsid w:val="00F272F7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A62B5"/>
    <w:rsid w:val="00FB488E"/>
    <w:rsid w:val="00FC4AC7"/>
    <w:rsid w:val="00FD2829"/>
    <w:rsid w:val="00FD411D"/>
    <w:rsid w:val="00FE0EB9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2">
    <w:name w:val="heading 2"/>
    <w:basedOn w:val="Normal"/>
    <w:link w:val="Ttulo2Char"/>
    <w:uiPriority w:val="9"/>
    <w:qFormat/>
    <w:rsid w:val="00F272F7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uiPriority w:val="99"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F272F7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Default">
    <w:name w:val="Default"/>
    <w:rsid w:val="00F272F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2F0F7C-5D55-48AD-9C37-9FD4560CA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273</Words>
  <Characters>1477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10</cp:revision>
  <cp:lastPrinted>2016-01-29T00:41:00Z</cp:lastPrinted>
  <dcterms:created xsi:type="dcterms:W3CDTF">2024-04-29T14:29:00Z</dcterms:created>
  <dcterms:modified xsi:type="dcterms:W3CDTF">2024-04-29T21:35:00Z</dcterms:modified>
</cp:coreProperties>
</file>