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446AC">
              <w:rPr>
                <w:rFonts w:ascii="Times New Roman" w:hAnsi="Times New Roman"/>
              </w:rPr>
              <w:t>705222</w:t>
            </w:r>
            <w:r w:rsidR="00A53355" w:rsidRPr="00A53355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7446AC" w:rsidP="0051634B">
            <w:pPr>
              <w:ind w:right="-481"/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Homologação dos trabalhos inscritos no Prêmio Zélia Maia Nobre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446AC">
              <w:rPr>
                <w:rFonts w:ascii="Times New Roman" w:hAnsi="Times New Roman"/>
              </w:rPr>
              <w:t>158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Default="007446AC" w:rsidP="007446AC">
      <w:pPr>
        <w:pStyle w:val="Corpodetexto2"/>
        <w:rPr>
          <w:sz w:val="24"/>
          <w:szCs w:val="24"/>
        </w:rPr>
      </w:pPr>
      <w:r w:rsidRPr="007446AC">
        <w:rPr>
          <w:sz w:val="24"/>
          <w:szCs w:val="24"/>
        </w:rPr>
        <w:t>1 – Homologar os seguintes trabalhos inscritos no Prêmio Zélia Maia Nobre:</w:t>
      </w:r>
    </w:p>
    <w:p w:rsidR="007446AC" w:rsidRDefault="007446AC" w:rsidP="007446AC">
      <w:pPr>
        <w:pStyle w:val="Corpodetexto2"/>
        <w:rPr>
          <w:sz w:val="24"/>
          <w:szCs w:val="24"/>
        </w:rPr>
      </w:pP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Anteprojeto arquitetônico de uma unidade do SESC no bairro do Jacintinho;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Anteprojeto de um hospital emergencial em Cardiologia na cidade de Paulo Afonso – BA;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Anteprojeto de uma unidade básica de saúde indígena para Palmeira dos Índios – 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 xml:space="preserve">Ápice da florescência: projeto de intervenção paisagística sustentável na Praça Manoel </w:t>
      </w:r>
      <w:proofErr w:type="spellStart"/>
      <w:r w:rsidRPr="007446AC">
        <w:rPr>
          <w:sz w:val="24"/>
          <w:szCs w:val="24"/>
        </w:rPr>
        <w:t>Malaquias</w:t>
      </w:r>
      <w:proofErr w:type="spellEnd"/>
      <w:r w:rsidRPr="007446AC">
        <w:rPr>
          <w:sz w:val="24"/>
          <w:szCs w:val="24"/>
        </w:rPr>
        <w:t xml:space="preserve"> de Folha Miúda - </w:t>
      </w:r>
      <w:proofErr w:type="spellStart"/>
      <w:r w:rsidRPr="007446AC">
        <w:rPr>
          <w:sz w:val="24"/>
          <w:szCs w:val="24"/>
        </w:rPr>
        <w:t>Craíbas</w:t>
      </w:r>
      <w:proofErr w:type="spellEnd"/>
      <w:r w:rsidRPr="007446AC">
        <w:rPr>
          <w:sz w:val="24"/>
          <w:szCs w:val="24"/>
        </w:rPr>
        <w:t xml:space="preserve"> – 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Aplicabilidade de estratégias bioclimáticas ao projeto de Habitação Social;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Arquitetura e cultura: projeto de um centro de arte com foco no desempenho acústico na cidade de Arapiraca – 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Edifício AIII - Inserção de um edifício multifuncional no centro de Arapiraca – 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Habitação como instrumento de integração social: anteprojeto arquitetônico de um edifício vertical de uso misto utilizando estratégias de conforto térmico para a cidade de Maceió – 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Habitação de interesse social e eficiência energética: uma proposta bioclimática de conjunto habitacional multifamiliar para Maceió – 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Habitar o patrimônio: Proposta de habitação de interesse social para o Trapiche Jaraguá em Maceió – 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 xml:space="preserve">Mãos que viram arte: Proposta arquitetônica de um pavilhão cultural em </w:t>
      </w:r>
      <w:proofErr w:type="spellStart"/>
      <w:r w:rsidRPr="007446AC">
        <w:rPr>
          <w:sz w:val="24"/>
          <w:szCs w:val="24"/>
        </w:rPr>
        <w:t>Junqueiro</w:t>
      </w:r>
      <w:proofErr w:type="spellEnd"/>
      <w:r w:rsidRPr="007446AC">
        <w:rPr>
          <w:sz w:val="24"/>
          <w:szCs w:val="24"/>
        </w:rPr>
        <w:t xml:space="preserve"> – AL;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Mobilidade em Maceió: Proposta de implantação de um BRT no eixo viário da Av. Gustavo Paiva;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Moradia com Simplicidade e Mobilidade: Anteprojeto de uma habitação temporária de caráter emergencial para vítimas desalojadas de fenômenos naturais;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>Plataforma BIM no desenvolvimento de projeto sustentável;</w:t>
      </w:r>
    </w:p>
    <w:p w:rsidR="007446AC" w:rsidRPr="007446AC" w:rsidRDefault="007446AC" w:rsidP="007446AC">
      <w:pPr>
        <w:pStyle w:val="Corpodetexto2"/>
        <w:numPr>
          <w:ilvl w:val="0"/>
          <w:numId w:val="10"/>
        </w:numPr>
        <w:rPr>
          <w:sz w:val="24"/>
          <w:szCs w:val="24"/>
        </w:rPr>
      </w:pPr>
      <w:r w:rsidRPr="007446AC">
        <w:rPr>
          <w:sz w:val="24"/>
          <w:szCs w:val="24"/>
        </w:rPr>
        <w:t xml:space="preserve">Reurbanização da orla </w:t>
      </w:r>
      <w:proofErr w:type="spellStart"/>
      <w:r w:rsidRPr="007446AC">
        <w:rPr>
          <w:sz w:val="24"/>
          <w:szCs w:val="24"/>
        </w:rPr>
        <w:t>lagunar</w:t>
      </w:r>
      <w:proofErr w:type="spellEnd"/>
      <w:r w:rsidRPr="007446AC">
        <w:rPr>
          <w:sz w:val="24"/>
          <w:szCs w:val="24"/>
        </w:rPr>
        <w:t xml:space="preserve"> de Coqueiro Seco – AL;</w:t>
      </w:r>
    </w:p>
    <w:p w:rsidR="007446AC" w:rsidRPr="002B744E" w:rsidRDefault="007446AC" w:rsidP="007446AC">
      <w:pPr>
        <w:pStyle w:val="Corpodetexto2"/>
        <w:numPr>
          <w:ilvl w:val="0"/>
          <w:numId w:val="10"/>
        </w:numPr>
        <w:rPr>
          <w:rFonts w:ascii="Cambria" w:hAnsi="Cambria" w:cs="Arial"/>
        </w:rPr>
      </w:pPr>
      <w:r w:rsidRPr="007446AC">
        <w:rPr>
          <w:sz w:val="24"/>
          <w:szCs w:val="24"/>
        </w:rPr>
        <w:t>Terminal Mercado: Anteprojeto Arquitetônico de um terminal de integração para a rede de transporte estruturada de Petrolina – PE;</w:t>
      </w:r>
    </w:p>
    <w:p w:rsidR="007446AC" w:rsidRPr="007446AC" w:rsidRDefault="007446AC" w:rsidP="007446A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 w:rsidR="004B54A5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="004B54A5">
        <w:rPr>
          <w:b/>
          <w:bCs/>
          <w:sz w:val="24"/>
          <w:szCs w:val="24"/>
        </w:rPr>
        <w:t xml:space="preserve">00 votos </w:t>
      </w:r>
      <w:proofErr w:type="gramStart"/>
      <w:r w:rsidR="004B54A5"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 w:rsidR="004B54A5">
        <w:rPr>
          <w:b/>
          <w:bCs/>
          <w:sz w:val="24"/>
          <w:szCs w:val="24"/>
        </w:rPr>
        <w:t>01</w:t>
      </w:r>
      <w:r>
        <w:rPr>
          <w:b/>
          <w:bCs/>
          <w:sz w:val="24"/>
          <w:szCs w:val="24"/>
        </w:rPr>
        <w:t xml:space="preserve">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E96B4D">
    <w:pPr>
      <w:pStyle w:val="Cabealho"/>
    </w:pPr>
    <w:r w:rsidRPr="00E96B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E96B4D">
    <w:pPr>
      <w:pStyle w:val="Cabealho"/>
    </w:pPr>
    <w:r w:rsidRPr="00E96B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54A5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6B4D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418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2018-09-27T19:12:00Z</dcterms:created>
  <dcterms:modified xsi:type="dcterms:W3CDTF">2018-10-17T17:12:00Z</dcterms:modified>
</cp:coreProperties>
</file>